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DDF500"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中泰简讯|集团节后召开2024年第四季度股东大会</w:t>
      </w:r>
    </w:p>
    <w:p w14:paraId="193D37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auto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2024年10月8日，集团第四季度股东大会在二楼会议室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顺利</w:t>
      </w:r>
      <w:r>
        <w:rPr>
          <w:rFonts w:hint="default"/>
          <w:b w:val="0"/>
          <w:bCs w:val="0"/>
          <w:sz w:val="28"/>
          <w:szCs w:val="28"/>
          <w:lang w:val="en-US" w:eastAsia="zh-CN"/>
        </w:rPr>
        <w:t>召开。在会议上，全体股东结合国家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当前的</w:t>
      </w:r>
      <w:r>
        <w:rPr>
          <w:rFonts w:hint="default"/>
          <w:b w:val="0"/>
          <w:bCs w:val="0"/>
          <w:sz w:val="28"/>
          <w:szCs w:val="28"/>
          <w:lang w:val="en-US" w:eastAsia="zh-CN"/>
        </w:rPr>
        <w:t>经济发展情况、集团未来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的</w:t>
      </w:r>
      <w:r>
        <w:rPr>
          <w:rFonts w:hint="default"/>
          <w:b w:val="0"/>
          <w:bCs w:val="0"/>
          <w:sz w:val="28"/>
          <w:szCs w:val="28"/>
          <w:lang w:val="en-US" w:eastAsia="zh-CN"/>
        </w:rPr>
        <w:t>发展规划以及个人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在</w:t>
      </w:r>
      <w:r>
        <w:rPr>
          <w:rFonts w:hint="default"/>
          <w:b w:val="0"/>
          <w:bCs w:val="0"/>
          <w:sz w:val="28"/>
          <w:szCs w:val="28"/>
          <w:lang w:val="en-US" w:eastAsia="zh-CN"/>
        </w:rPr>
        <w:t>工作岗位上遇到的问题等方面积极发言，献言献策。</w:t>
      </w:r>
    </w:p>
    <w:p w14:paraId="6A579D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auto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会议</w:t>
      </w:r>
      <w:r>
        <w:rPr>
          <w:rFonts w:hint="default"/>
          <w:b w:val="0"/>
          <w:bCs w:val="0"/>
          <w:sz w:val="28"/>
          <w:szCs w:val="28"/>
          <w:lang w:val="en-US" w:eastAsia="zh-CN"/>
        </w:rPr>
        <w:t>围绕着项目安全、团队协作、人才培养、业务开发等方面，深入剖析问题，针对性地分析探讨，凝聚共识，齐心协力为集团第四季度的工作点明重点、指明方向，打好2024年度的收官之战。</w:t>
      </w:r>
    </w:p>
    <w:p w14:paraId="471C8C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在会议上，股东们相继进行发言表态，既谈问题、剖自我，又表决心、谈想法、讲措施。大家纷纷表示将以此次会议为契机，切实把各项决策部署落到实处，以高度的责任感和使命感为集团发展贡献自己的力量。</w:t>
      </w:r>
    </w:p>
    <w:p w14:paraId="11FAE4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drawing>
          <wp:inline distT="0" distB="0" distL="114300" distR="114300">
            <wp:extent cx="5267325" cy="3514725"/>
            <wp:effectExtent l="0" t="0" r="9525" b="9525"/>
            <wp:docPr id="1" name="图片 1" descr="微信图片_20241009190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4100919013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514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43C7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auto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作为经营管理部的经理胡艳兵强调安全管理是企业的生命线，在安全的前提下，才能谈协作、谈开拓、谈创新、谈发展，因此任何时候都不能有丝毫的松懈和麻痹。他表示自己也将继续会把安全两字放在重中之重的位置，带领团队不断健全完善项目上的安全管理体系，加强各项目安全教育和培训，提高队员的安全意识和应急处置能力，不断优化服务质量，确保项目全年安全零事故。</w:t>
      </w:r>
    </w:p>
    <w:p w14:paraId="67942B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而人事总监谢丽霞围绕</w:t>
      </w:r>
      <w:r>
        <w:rPr>
          <w:rFonts w:hint="eastAsia"/>
          <w:b/>
          <w:bCs/>
          <w:sz w:val="28"/>
          <w:szCs w:val="28"/>
          <w:lang w:val="en-US" w:eastAsia="zh-CN"/>
        </w:rPr>
        <w:t>“知人善用”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四字提出自己的想法，她指出企业的发展需要新鲜的血液，而人才始终是企业发展的关键。大家始终需要牢记并且围绕着</w:t>
      </w:r>
      <w:r>
        <w:rPr>
          <w:rFonts w:hint="eastAsia"/>
          <w:b/>
          <w:bCs/>
          <w:sz w:val="28"/>
          <w:szCs w:val="28"/>
          <w:lang w:val="en-US" w:eastAsia="zh-CN"/>
        </w:rPr>
        <w:t>“打造平台，发现人才，培养人才，使用人才，培养人才”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的主线思想，贯彻落实好集团对于基层骨干人才挖掘和培养之路的措施，将人才培养和业务开发进行结合，善用人才激励措施，做到</w:t>
      </w:r>
      <w:r>
        <w:rPr>
          <w:rFonts w:hint="eastAsia"/>
          <w:b/>
          <w:bCs/>
          <w:sz w:val="28"/>
          <w:szCs w:val="28"/>
          <w:lang w:val="en-US" w:eastAsia="zh-CN"/>
        </w:rPr>
        <w:t>识别人才、了解人才、善用人才，最后达到人尽其才，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为企业提供源源不断、用之不竭的发展动力。</w:t>
      </w:r>
    </w:p>
    <w:p w14:paraId="0DCA79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drawing>
          <wp:inline distT="0" distB="0" distL="114300" distR="114300">
            <wp:extent cx="5267325" cy="3514725"/>
            <wp:effectExtent l="0" t="0" r="9525" b="9525"/>
            <wp:docPr id="2" name="图片 2" descr="微信图片_20241009190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4100919025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514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4E82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auto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董事长申强在会议上强调：</w:t>
      </w:r>
    </w:p>
    <w:p w14:paraId="1CA356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auto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首先，大家要立足一个</w:t>
      </w:r>
      <w:r>
        <w:rPr>
          <w:rFonts w:hint="default"/>
          <w:b/>
          <w:bCs/>
          <w:sz w:val="28"/>
          <w:szCs w:val="28"/>
          <w:lang w:val="en-US" w:eastAsia="zh-CN"/>
        </w:rPr>
        <w:t>“实”</w:t>
      </w:r>
      <w:r>
        <w:rPr>
          <w:rFonts w:hint="default"/>
          <w:b w:val="0"/>
          <w:bCs w:val="0"/>
          <w:sz w:val="28"/>
          <w:szCs w:val="28"/>
          <w:lang w:val="en-US" w:eastAsia="zh-CN"/>
        </w:rPr>
        <w:t>字，脚踏实地地将心沉淀在这个平台上，带着思想去干工作，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带着不怕困难、敢于挑战的思维去找问题，</w:t>
      </w:r>
      <w:r>
        <w:rPr>
          <w:rFonts w:hint="default"/>
          <w:b w:val="0"/>
          <w:bCs w:val="0"/>
          <w:sz w:val="28"/>
          <w:szCs w:val="28"/>
          <w:lang w:val="en-US" w:eastAsia="zh-CN"/>
        </w:rPr>
        <w:t>一心一意地谋求企业发展，落实好集团的规章制度，以</w:t>
      </w:r>
      <w:r>
        <w:rPr>
          <w:rFonts w:hint="default"/>
          <w:b/>
          <w:bCs/>
          <w:sz w:val="28"/>
          <w:szCs w:val="28"/>
          <w:lang w:val="en-US" w:eastAsia="zh-CN"/>
        </w:rPr>
        <w:t>实际行动</w:t>
      </w:r>
      <w:r>
        <w:rPr>
          <w:rFonts w:hint="default"/>
          <w:b w:val="0"/>
          <w:bCs w:val="0"/>
          <w:sz w:val="28"/>
          <w:szCs w:val="28"/>
          <w:lang w:val="en-US" w:eastAsia="zh-CN"/>
        </w:rPr>
        <w:t>为公司发展贡献力量。</w:t>
      </w:r>
    </w:p>
    <w:p w14:paraId="76B0C4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auto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其次，大家要着眼于一个</w:t>
      </w:r>
      <w:r>
        <w:rPr>
          <w:rFonts w:hint="default"/>
          <w:b/>
          <w:bCs/>
          <w:sz w:val="28"/>
          <w:szCs w:val="28"/>
          <w:lang w:val="en-US" w:eastAsia="zh-CN"/>
        </w:rPr>
        <w:t>“精”</w:t>
      </w:r>
      <w:r>
        <w:rPr>
          <w:rFonts w:hint="default"/>
          <w:b w:val="0"/>
          <w:bCs w:val="0"/>
          <w:sz w:val="28"/>
          <w:szCs w:val="28"/>
          <w:lang w:val="en-US" w:eastAsia="zh-CN"/>
        </w:rPr>
        <w:t>字，各股东应当以身作则，发挥带头作用，不断学习提升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精进</w:t>
      </w:r>
      <w:r>
        <w:rPr>
          <w:rFonts w:hint="default"/>
          <w:b w:val="0"/>
          <w:bCs w:val="0"/>
          <w:sz w:val="28"/>
          <w:szCs w:val="28"/>
          <w:lang w:val="en-US" w:eastAsia="zh-CN"/>
        </w:rPr>
        <w:t>，提升我们的工作效率和服务质量，练好基本功，夯实工作基础的同时不断创新，用以点带面的效果带动整个团队不断前行。</w:t>
      </w:r>
    </w:p>
    <w:p w14:paraId="38C08B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drawing>
          <wp:inline distT="0" distB="0" distL="114300" distR="114300">
            <wp:extent cx="5267325" cy="3514725"/>
            <wp:effectExtent l="0" t="0" r="9525" b="9525"/>
            <wp:docPr id="3" name="图片 3" descr="微信图片_202410111518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4101115181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514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B2C0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最后，在谈到集团未来发展道路时，董事长表示保安行业前景广阔、潜力无限，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也是能够为人民服务、不断创造自我价值和社会价值的行业。</w:t>
      </w:r>
      <w:bookmarkStart w:id="0" w:name="_GoBack"/>
      <w:bookmarkEnd w:id="0"/>
    </w:p>
    <w:p w14:paraId="71DF02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2" w:firstLineChars="200"/>
        <w:jc w:val="both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他强调业务拓展需要渠道，客户沟通需要技巧，但企业发展更重要的是有能让客户信赖的口碑，是为一方平安护航的初心，是矢志不移、全心全意扎根在这个行业里和岗位上的信心和决心。</w:t>
      </w:r>
    </w:p>
    <w:p w14:paraId="54C139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auto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而集团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也将带领团队始终牢记使命，</w:t>
      </w:r>
      <w:r>
        <w:rPr>
          <w:rFonts w:hint="default"/>
          <w:b w:val="0"/>
          <w:bCs w:val="0"/>
          <w:sz w:val="28"/>
          <w:szCs w:val="28"/>
          <w:lang w:val="en-US" w:eastAsia="zh-CN"/>
        </w:rPr>
        <w:t>不忘初心，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以</w:t>
      </w:r>
      <w:r>
        <w:rPr>
          <w:rFonts w:hint="default"/>
          <w:b w:val="0"/>
          <w:bCs w:val="0"/>
          <w:sz w:val="28"/>
          <w:szCs w:val="28"/>
          <w:lang w:val="en-US" w:eastAsia="zh-CN"/>
        </w:rPr>
        <w:t>打造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好</w:t>
      </w:r>
      <w:r>
        <w:rPr>
          <w:rFonts w:hint="default"/>
          <w:b w:val="0"/>
          <w:bCs w:val="0"/>
          <w:sz w:val="28"/>
          <w:szCs w:val="28"/>
          <w:lang w:val="en-US" w:eastAsia="zh-CN"/>
        </w:rPr>
        <w:t>退役军人就业创业平台，帮助退伍军人和有志从事安保行业的精英实现人生价值，创造一流优质专业安保团队为发展愿景，也将紧跟时代发展步伐，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将人力与技术紧密结合，提升保安企业核心竞争力和业务能力，</w:t>
      </w:r>
      <w:r>
        <w:rPr>
          <w:rFonts w:hint="default"/>
          <w:b w:val="0"/>
          <w:bCs w:val="0"/>
          <w:sz w:val="28"/>
          <w:szCs w:val="28"/>
          <w:lang w:val="en-US" w:eastAsia="zh-CN"/>
        </w:rPr>
        <w:t>打造更加智能、专业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、高效</w:t>
      </w:r>
      <w:r>
        <w:rPr>
          <w:rFonts w:hint="default"/>
          <w:b w:val="0"/>
          <w:bCs w:val="0"/>
          <w:sz w:val="28"/>
          <w:szCs w:val="28"/>
          <w:lang w:val="en-US" w:eastAsia="zh-CN"/>
        </w:rPr>
        <w:t>的安保品牌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，为推动社会稳定发展、国家繁荣安定贡献力量！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iNWU5ZDIyOTY4MTI5NDRiY2JhZjRiMjUzMDA0YWIifQ=="/>
  </w:docVars>
  <w:rsids>
    <w:rsidRoot w:val="6B7C1B97"/>
    <w:rsid w:val="070457D8"/>
    <w:rsid w:val="1B2E6E70"/>
    <w:rsid w:val="1D1A6C45"/>
    <w:rsid w:val="20F841A8"/>
    <w:rsid w:val="21C167FB"/>
    <w:rsid w:val="24CF521F"/>
    <w:rsid w:val="276E2ACE"/>
    <w:rsid w:val="2D441825"/>
    <w:rsid w:val="2F560A17"/>
    <w:rsid w:val="31C34B32"/>
    <w:rsid w:val="33633703"/>
    <w:rsid w:val="362058DB"/>
    <w:rsid w:val="3BD50F16"/>
    <w:rsid w:val="3DAC5CA6"/>
    <w:rsid w:val="48822425"/>
    <w:rsid w:val="513676CF"/>
    <w:rsid w:val="514E5878"/>
    <w:rsid w:val="57383875"/>
    <w:rsid w:val="5FC133DB"/>
    <w:rsid w:val="623936FD"/>
    <w:rsid w:val="6B7C1B97"/>
    <w:rsid w:val="6CB6019F"/>
    <w:rsid w:val="715E4F2E"/>
    <w:rsid w:val="73BA1B33"/>
    <w:rsid w:val="77161E07"/>
    <w:rsid w:val="79E955B1"/>
    <w:rsid w:val="7E666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1159</Words>
  <Characters>1169</Characters>
  <Lines>0</Lines>
  <Paragraphs>0</Paragraphs>
  <TotalTime>178</TotalTime>
  <ScaleCrop>false</ScaleCrop>
  <LinksUpToDate>false</LinksUpToDate>
  <CharactersWithSpaces>1169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2024-10-10T01:05:00Z</dcterms:created>
  <dc:creator>中泰宣传部蒋兵香</dc:creator>
  <cp:lastModifiedBy>中泰宣传部蒋兵香</cp:lastModifiedBy>
  <dcterms:modified xsi:type="dcterms:W3CDTF">2024-10-12T03:52:19Z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DA4AC2D429A84D5FB03CEBD02BC48239_11</vt:lpwstr>
  </property>
</Properties>
</file>