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A64B0">
      <w:pPr>
        <w:jc w:val="center"/>
        <w:rPr>
          <w:rFonts w:hint="eastAsia"/>
          <w:b/>
          <w:bCs/>
          <w:sz w:val="36"/>
          <w:szCs w:val="36"/>
          <w:lang w:val="en-US" w:eastAsia="zh-CN"/>
        </w:rPr>
      </w:pPr>
      <w:r>
        <w:rPr>
          <w:rFonts w:hint="eastAsia"/>
          <w:b/>
          <w:bCs/>
          <w:sz w:val="36"/>
          <w:szCs w:val="36"/>
          <w:lang w:val="en-US" w:eastAsia="zh-CN"/>
        </w:rPr>
        <w:t>党支部动态|红色引领聚合力 绿色行动映初心</w:t>
      </w:r>
    </w:p>
    <w:p w14:paraId="0D22D945">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t>2015年5月，集团党支部在广州市一众民营企业中率先成立。自成立以来，集团持之以恒地开展党建工作、参加党建活动，坚定不移地贯彻落实“两个一以贯之”，即“一个党员一面旗帜，一个支部一座堡垒”，积极引领集团党员发挥先锋模范作用，促使集团党支部发挥战斗堡垒作用，推进党建工作与业务经营深度融合，使得党建优势进一步转化为企业发展的强大动力。</w:t>
      </w:r>
    </w:p>
    <w:p w14:paraId="553752AD">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b w:val="0"/>
          <w:bCs w:val="0"/>
          <w:sz w:val="28"/>
          <w:szCs w:val="28"/>
          <w:lang w:val="en-US" w:eastAsia="zh-CN"/>
        </w:rPr>
      </w:pPr>
    </w:p>
    <w:p w14:paraId="186F931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Segoe UI" w:hAnsi="Segoe UI" w:eastAsia="宋体" w:cs="Segoe UI"/>
          <w:b/>
          <w:bCs/>
          <w:i w:val="0"/>
          <w:iCs w:val="0"/>
          <w:caps w:val="0"/>
          <w:color w:val="1C1F23"/>
          <w:spacing w:val="0"/>
          <w:sz w:val="30"/>
          <w:szCs w:val="30"/>
          <w:shd w:val="clear" w:fill="FFFFFF"/>
          <w:lang w:val="en-US" w:eastAsia="zh-CN"/>
        </w:rPr>
      </w:pPr>
      <w:r>
        <w:rPr>
          <w:rFonts w:hint="eastAsia" w:ascii="Segoe UI" w:hAnsi="Segoe UI" w:eastAsia="宋体" w:cs="Segoe UI"/>
          <w:b/>
          <w:bCs/>
          <w:i w:val="0"/>
          <w:iCs w:val="0"/>
          <w:caps w:val="0"/>
          <w:color w:val="1C1F23"/>
          <w:spacing w:val="0"/>
          <w:sz w:val="30"/>
          <w:szCs w:val="30"/>
          <w:shd w:val="clear" w:fill="FFFFFF"/>
          <w:lang w:val="en-US" w:eastAsia="zh-CN"/>
        </w:rPr>
        <w:t>01 观 “影” 铸魂，赓续红色血脉</w:t>
      </w:r>
    </w:p>
    <w:p w14:paraId="03B12F9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Segoe UI" w:hAnsi="Segoe UI" w:eastAsia="Segoe UI" w:cs="Segoe UI"/>
          <w:i w:val="0"/>
          <w:iCs w:val="0"/>
          <w:caps w:val="0"/>
          <w:color w:val="1C1F23"/>
          <w:spacing w:val="0"/>
          <w:sz w:val="27"/>
          <w:szCs w:val="27"/>
          <w:shd w:val="clear" w:fill="FFFFFF"/>
        </w:rPr>
      </w:pPr>
      <w:r>
        <w:rPr>
          <w:rFonts w:hint="eastAsia" w:ascii="Segoe UI" w:hAnsi="Segoe UI" w:eastAsia="宋体" w:cs="Segoe UI"/>
          <w:i w:val="0"/>
          <w:iCs w:val="0"/>
          <w:caps w:val="0"/>
          <w:color w:val="1C1F23"/>
          <w:spacing w:val="0"/>
          <w:sz w:val="27"/>
          <w:szCs w:val="27"/>
          <w:shd w:val="clear" w:fill="FFFFFF"/>
          <w:lang w:val="en-US" w:eastAsia="zh-CN"/>
        </w:rPr>
        <w:t>不忘来时路，不负今朝景。</w:t>
      </w:r>
      <w:r>
        <w:rPr>
          <w:rFonts w:ascii="Segoe UI" w:hAnsi="Segoe UI" w:eastAsia="Segoe UI" w:cs="Segoe UI"/>
          <w:i w:val="0"/>
          <w:iCs w:val="0"/>
          <w:caps w:val="0"/>
          <w:color w:val="1C1F23"/>
          <w:spacing w:val="0"/>
          <w:sz w:val="27"/>
          <w:szCs w:val="27"/>
          <w:shd w:val="clear" w:fill="FFFFFF"/>
        </w:rPr>
        <w:t>为</w:t>
      </w:r>
      <w:r>
        <w:rPr>
          <w:rFonts w:hint="eastAsia" w:ascii="Segoe UI" w:hAnsi="Segoe UI" w:eastAsia="宋体" w:cs="Segoe UI"/>
          <w:i w:val="0"/>
          <w:iCs w:val="0"/>
          <w:caps w:val="0"/>
          <w:color w:val="1C1F23"/>
          <w:spacing w:val="0"/>
          <w:sz w:val="27"/>
          <w:szCs w:val="27"/>
          <w:shd w:val="clear" w:fill="FFFFFF"/>
          <w:lang w:val="en-US" w:eastAsia="zh-CN"/>
        </w:rPr>
        <w:t>热烈庆祝新中国成立75周年，也为了</w:t>
      </w:r>
      <w:r>
        <w:rPr>
          <w:rFonts w:ascii="Segoe UI" w:hAnsi="Segoe UI" w:eastAsia="Segoe UI" w:cs="Segoe UI"/>
          <w:i w:val="0"/>
          <w:iCs w:val="0"/>
          <w:caps w:val="0"/>
          <w:color w:val="1C1F23"/>
          <w:spacing w:val="0"/>
          <w:sz w:val="27"/>
          <w:szCs w:val="27"/>
          <w:shd w:val="clear" w:fill="FFFFFF"/>
        </w:rPr>
        <w:t>推进学习贯彻习近平新时代中国特色社会主义思想主题教育走深走实，进一步弘扬爱国主义精神，</w:t>
      </w:r>
      <w:r>
        <w:rPr>
          <w:rFonts w:hint="eastAsia" w:ascii="Segoe UI" w:hAnsi="Segoe UI" w:eastAsia="宋体" w:cs="Segoe UI"/>
          <w:i w:val="0"/>
          <w:iCs w:val="0"/>
          <w:caps w:val="0"/>
          <w:color w:val="1C1F23"/>
          <w:spacing w:val="0"/>
          <w:sz w:val="27"/>
          <w:szCs w:val="27"/>
          <w:shd w:val="clear" w:fill="FFFFFF"/>
          <w:lang w:val="en-US" w:eastAsia="zh-CN"/>
        </w:rPr>
        <w:t>缅怀革命英烈，</w:t>
      </w:r>
      <w:r>
        <w:rPr>
          <w:rFonts w:ascii="Segoe UI" w:hAnsi="Segoe UI" w:eastAsia="Segoe UI" w:cs="Segoe UI"/>
          <w:i w:val="0"/>
          <w:iCs w:val="0"/>
          <w:caps w:val="0"/>
          <w:color w:val="1C1F23"/>
          <w:spacing w:val="0"/>
          <w:sz w:val="27"/>
          <w:szCs w:val="27"/>
          <w:shd w:val="clear" w:fill="FFFFFF"/>
        </w:rPr>
        <w:t>厚植爱党爱国情怀，</w:t>
      </w:r>
      <w:r>
        <w:rPr>
          <w:rFonts w:hint="eastAsia" w:ascii="Segoe UI" w:hAnsi="Segoe UI" w:eastAsia="宋体" w:cs="Segoe UI"/>
          <w:i w:val="0"/>
          <w:iCs w:val="0"/>
          <w:caps w:val="0"/>
          <w:color w:val="1C1F23"/>
          <w:spacing w:val="0"/>
          <w:sz w:val="27"/>
          <w:szCs w:val="27"/>
          <w:shd w:val="clear" w:fill="FFFFFF"/>
          <w:lang w:val="en-US" w:eastAsia="zh-CN"/>
        </w:rPr>
        <w:t>集团</w:t>
      </w:r>
      <w:r>
        <w:rPr>
          <w:rFonts w:ascii="Segoe UI" w:hAnsi="Segoe UI" w:eastAsia="Segoe UI" w:cs="Segoe UI"/>
          <w:i w:val="0"/>
          <w:iCs w:val="0"/>
          <w:caps w:val="0"/>
          <w:color w:val="1C1F23"/>
          <w:spacing w:val="0"/>
          <w:sz w:val="27"/>
          <w:szCs w:val="27"/>
          <w:shd w:val="clear" w:fill="FFFFFF"/>
        </w:rPr>
        <w:t>党支部积极参与了街道党工委组织的观看</w:t>
      </w:r>
      <w:r>
        <w:rPr>
          <w:rFonts w:hint="eastAsia" w:ascii="Segoe UI" w:hAnsi="Segoe UI" w:eastAsia="宋体" w:cs="Segoe UI"/>
          <w:i w:val="0"/>
          <w:iCs w:val="0"/>
          <w:caps w:val="0"/>
          <w:color w:val="1C1F23"/>
          <w:spacing w:val="0"/>
          <w:sz w:val="27"/>
          <w:szCs w:val="27"/>
          <w:shd w:val="clear" w:fill="FFFFFF"/>
          <w:lang w:val="en-US" w:eastAsia="zh-CN"/>
        </w:rPr>
        <w:t>爱国主义题材</w:t>
      </w:r>
      <w:r>
        <w:rPr>
          <w:rFonts w:ascii="Segoe UI" w:hAnsi="Segoe UI" w:eastAsia="Segoe UI" w:cs="Segoe UI"/>
          <w:i w:val="0"/>
          <w:iCs w:val="0"/>
          <w:caps w:val="0"/>
          <w:color w:val="1C1F23"/>
          <w:spacing w:val="0"/>
          <w:sz w:val="27"/>
          <w:szCs w:val="27"/>
          <w:shd w:val="clear" w:fill="FFFFFF"/>
        </w:rPr>
        <w:t>电影《志愿军</w:t>
      </w:r>
      <w:r>
        <w:rPr>
          <w:rFonts w:hint="eastAsia" w:ascii="Segoe UI" w:hAnsi="Segoe UI" w:eastAsia="宋体" w:cs="Segoe UI"/>
          <w:i w:val="0"/>
          <w:iCs w:val="0"/>
          <w:caps w:val="0"/>
          <w:color w:val="1C1F23"/>
          <w:spacing w:val="0"/>
          <w:sz w:val="27"/>
          <w:szCs w:val="27"/>
          <w:shd w:val="clear" w:fill="FFFFFF"/>
          <w:lang w:val="en-US" w:eastAsia="zh-CN"/>
        </w:rPr>
        <w:t>·存亡之战</w:t>
      </w:r>
      <w:r>
        <w:rPr>
          <w:rFonts w:ascii="Segoe UI" w:hAnsi="Segoe UI" w:eastAsia="Segoe UI" w:cs="Segoe UI"/>
          <w:i w:val="0"/>
          <w:iCs w:val="0"/>
          <w:caps w:val="0"/>
          <w:color w:val="1C1F23"/>
          <w:spacing w:val="0"/>
          <w:sz w:val="27"/>
          <w:szCs w:val="27"/>
          <w:shd w:val="clear" w:fill="FFFFFF"/>
        </w:rPr>
        <w:t>》</w:t>
      </w:r>
      <w:r>
        <w:rPr>
          <w:rFonts w:hint="eastAsia" w:ascii="Segoe UI" w:hAnsi="Segoe UI" w:eastAsia="宋体" w:cs="Segoe UI"/>
          <w:i w:val="0"/>
          <w:iCs w:val="0"/>
          <w:caps w:val="0"/>
          <w:color w:val="1C1F23"/>
          <w:spacing w:val="0"/>
          <w:sz w:val="27"/>
          <w:szCs w:val="27"/>
          <w:shd w:val="clear" w:fill="FFFFFF"/>
          <w:lang w:val="en-US" w:eastAsia="zh-CN"/>
        </w:rPr>
        <w:t>的</w:t>
      </w:r>
      <w:r>
        <w:rPr>
          <w:rFonts w:ascii="Segoe UI" w:hAnsi="Segoe UI" w:eastAsia="Segoe UI" w:cs="Segoe UI"/>
          <w:i w:val="0"/>
          <w:iCs w:val="0"/>
          <w:caps w:val="0"/>
          <w:color w:val="1C1F23"/>
          <w:spacing w:val="0"/>
          <w:sz w:val="27"/>
          <w:szCs w:val="27"/>
          <w:shd w:val="clear" w:fill="FFFFFF"/>
        </w:rPr>
        <w:t>活动。</w:t>
      </w:r>
    </w:p>
    <w:p w14:paraId="2B8CDBC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Segoe UI" w:hAnsi="Segoe UI" w:eastAsia="宋体" w:cs="Segoe UI"/>
          <w:i w:val="0"/>
          <w:iCs w:val="0"/>
          <w:caps w:val="0"/>
          <w:color w:val="1C1F23"/>
          <w:spacing w:val="0"/>
          <w:sz w:val="27"/>
          <w:szCs w:val="27"/>
          <w:shd w:val="clear" w:fill="FFFFFF"/>
          <w:lang w:eastAsia="zh-CN"/>
        </w:rPr>
      </w:pPr>
      <w:r>
        <w:rPr>
          <w:rFonts w:hint="eastAsia" w:ascii="Segoe UI" w:hAnsi="Segoe UI" w:eastAsia="宋体" w:cs="Segoe UI"/>
          <w:i w:val="0"/>
          <w:iCs w:val="0"/>
          <w:caps w:val="0"/>
          <w:color w:val="1C1F23"/>
          <w:spacing w:val="0"/>
          <w:sz w:val="27"/>
          <w:szCs w:val="27"/>
          <w:shd w:val="clear" w:fill="FFFFFF"/>
          <w:lang w:eastAsia="zh-CN"/>
        </w:rPr>
        <w:drawing>
          <wp:inline distT="0" distB="0" distL="114300" distR="114300">
            <wp:extent cx="5264785" cy="3947160"/>
            <wp:effectExtent l="0" t="0" r="12065" b="15240"/>
            <wp:docPr id="1" name="图片 1" descr="微信图片_2024102517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025174240"/>
                    <pic:cNvPicPr>
                      <a:picLocks noChangeAspect="1"/>
                    </pic:cNvPicPr>
                  </pic:nvPicPr>
                  <pic:blipFill>
                    <a:blip r:embed="rId4"/>
                    <a:stretch>
                      <a:fillRect/>
                    </a:stretch>
                  </pic:blipFill>
                  <pic:spPr>
                    <a:xfrm>
                      <a:off x="0" y="0"/>
                      <a:ext cx="5264785" cy="3947160"/>
                    </a:xfrm>
                    <a:prstGeom prst="rect">
                      <a:avLst/>
                    </a:prstGeom>
                  </pic:spPr>
                </pic:pic>
              </a:graphicData>
            </a:graphic>
          </wp:inline>
        </w:drawing>
      </w:r>
    </w:p>
    <w:p w14:paraId="1673DF1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Segoe UI" w:hAnsi="Segoe UI" w:eastAsia="宋体" w:cs="Segoe UI"/>
          <w:i w:val="0"/>
          <w:iCs w:val="0"/>
          <w:caps w:val="0"/>
          <w:color w:val="1C1F23"/>
          <w:spacing w:val="0"/>
          <w:sz w:val="27"/>
          <w:szCs w:val="27"/>
          <w:shd w:val="clear" w:fill="FFFFFF"/>
          <w:lang w:val="en-US" w:eastAsia="zh-CN"/>
        </w:rPr>
      </w:pPr>
      <w:r>
        <w:rPr>
          <w:rFonts w:hint="eastAsia" w:ascii="Segoe UI" w:hAnsi="Segoe UI" w:eastAsia="宋体" w:cs="Segoe UI"/>
          <w:i w:val="0"/>
          <w:iCs w:val="0"/>
          <w:caps w:val="0"/>
          <w:color w:val="1C1F23"/>
          <w:spacing w:val="0"/>
          <w:sz w:val="27"/>
          <w:szCs w:val="27"/>
          <w:shd w:val="clear" w:fill="FFFFFF"/>
          <w:lang w:val="en-US" w:eastAsia="zh-CN"/>
        </w:rPr>
        <w:t>这部影片聚焦抗美援朝中的铁原阻击战——中国人民志愿军第63军2.5万将士与近5万“联合国军”激战12昼夜，在铁原战场上构筑了一道冲不破的铁长城。最后，在志愿军将士们的浴血奋战之下，终于把敌军打上了谈判桌，谱写了一曲壮丽的英雄赞歌。</w:t>
      </w:r>
    </w:p>
    <w:p w14:paraId="34466B9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Segoe UI" w:hAnsi="Segoe UI" w:eastAsia="宋体" w:cs="Segoe UI"/>
          <w:i w:val="0"/>
          <w:iCs w:val="0"/>
          <w:caps w:val="0"/>
          <w:color w:val="1C1F23"/>
          <w:spacing w:val="0"/>
          <w:sz w:val="27"/>
          <w:szCs w:val="27"/>
          <w:shd w:val="clear" w:fill="FFFFFF"/>
          <w:lang w:val="en-US" w:eastAsia="zh-CN"/>
        </w:rPr>
      </w:pPr>
      <w:r>
        <w:rPr>
          <w:rFonts w:hint="eastAsia" w:ascii="Segoe UI" w:hAnsi="Segoe UI" w:eastAsia="宋体" w:cs="Segoe UI"/>
          <w:i w:val="0"/>
          <w:iCs w:val="0"/>
          <w:caps w:val="0"/>
          <w:color w:val="1C1F23"/>
          <w:spacing w:val="0"/>
          <w:sz w:val="27"/>
          <w:szCs w:val="27"/>
          <w:shd w:val="clear" w:fill="FFFFFF"/>
          <w:lang w:val="en-US" w:eastAsia="zh-CN"/>
        </w:rPr>
        <w:t>“你我生在这个时代，牺牲是我们一定要付出的代价，你不付，儿子孙子付，我们这辈人，一身血两脚泥，还是我们付吧。”</w:t>
      </w:r>
    </w:p>
    <w:p w14:paraId="21CB929F">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Segoe UI" w:hAnsi="Segoe UI" w:eastAsia="宋体" w:cs="Segoe UI"/>
          <w:i w:val="0"/>
          <w:iCs w:val="0"/>
          <w:caps w:val="0"/>
          <w:color w:val="1C1F23"/>
          <w:spacing w:val="0"/>
          <w:sz w:val="27"/>
          <w:szCs w:val="27"/>
          <w:shd w:val="clear" w:fill="FFFFFF"/>
          <w:lang w:val="en-US" w:eastAsia="zh-CN"/>
        </w:rPr>
      </w:pPr>
      <w:r>
        <w:rPr>
          <w:rFonts w:hint="eastAsia" w:ascii="Segoe UI" w:hAnsi="Segoe UI" w:eastAsia="宋体" w:cs="Segoe UI"/>
          <w:i w:val="0"/>
          <w:iCs w:val="0"/>
          <w:caps w:val="0"/>
          <w:color w:val="1C1F23"/>
          <w:spacing w:val="0"/>
          <w:sz w:val="27"/>
          <w:szCs w:val="27"/>
          <w:shd w:val="clear" w:fill="FFFFFF"/>
          <w:lang w:val="en-US" w:eastAsia="zh-CN"/>
        </w:rPr>
        <w:t>“花虽然干了，可香味还在。好日子的味道。希望将来，大家都能过上好日子。”</w:t>
      </w:r>
    </w:p>
    <w:p w14:paraId="5899470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Segoe UI" w:hAnsi="Segoe UI" w:eastAsia="宋体" w:cs="Segoe UI"/>
          <w:i w:val="0"/>
          <w:iCs w:val="0"/>
          <w:caps w:val="0"/>
          <w:color w:val="1C1F23"/>
          <w:spacing w:val="0"/>
          <w:sz w:val="27"/>
          <w:szCs w:val="27"/>
          <w:shd w:val="clear" w:fill="FFFFFF"/>
          <w:lang w:val="en-US" w:eastAsia="zh-CN"/>
        </w:rPr>
      </w:pPr>
      <w:r>
        <w:rPr>
          <w:rFonts w:hint="eastAsia" w:ascii="Segoe UI" w:hAnsi="Segoe UI" w:eastAsia="宋体" w:cs="Segoe UI"/>
          <w:i w:val="0"/>
          <w:iCs w:val="0"/>
          <w:caps w:val="0"/>
          <w:color w:val="1C1F23"/>
          <w:spacing w:val="0"/>
          <w:sz w:val="27"/>
          <w:szCs w:val="27"/>
          <w:shd w:val="clear" w:fill="FFFFFF"/>
          <w:lang w:val="en-US" w:eastAsia="zh-CN"/>
        </w:rPr>
        <w:t>脚下路漫漫，归家路长长。多少稚气脸庞，战死无名岗。电影极具冲击力和感染力地再现了这场战役，展现着中国志愿军的忠勇、热血和不屈不挠的精神和意志。</w:t>
      </w:r>
    </w:p>
    <w:p w14:paraId="090A8B8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Segoe UI" w:hAnsi="Segoe UI" w:eastAsia="Segoe UI" w:cs="Segoe UI"/>
          <w:i w:val="0"/>
          <w:iCs w:val="0"/>
          <w:caps w:val="0"/>
          <w:color w:val="1C1F23"/>
          <w:spacing w:val="0"/>
          <w:sz w:val="27"/>
          <w:szCs w:val="27"/>
          <w:shd w:val="clear" w:fill="FFFFFF"/>
        </w:rPr>
      </w:pPr>
      <w:r>
        <w:rPr>
          <w:rFonts w:hint="eastAsia" w:ascii="Segoe UI" w:hAnsi="Segoe UI" w:eastAsia="宋体" w:cs="Segoe UI"/>
          <w:i w:val="0"/>
          <w:iCs w:val="0"/>
          <w:caps w:val="0"/>
          <w:color w:val="1C1F23"/>
          <w:spacing w:val="0"/>
          <w:sz w:val="27"/>
          <w:szCs w:val="27"/>
          <w:shd w:val="clear" w:fill="FFFFFF"/>
          <w:lang w:val="en-US" w:eastAsia="zh-CN"/>
        </w:rPr>
        <w:t>在观影过程中，党员们仿佛也穿越时空回到了那个战火纷飞的年代，亲眼目睹了那些志愿军战士们为了国家和人民，不畏强敌、英勇奋战的壮烈场景。</w:t>
      </w:r>
      <w:r>
        <w:rPr>
          <w:rFonts w:ascii="Segoe UI" w:hAnsi="Segoe UI" w:eastAsia="Segoe UI" w:cs="Segoe UI"/>
          <w:i w:val="0"/>
          <w:iCs w:val="0"/>
          <w:caps w:val="0"/>
          <w:color w:val="1C1F23"/>
          <w:spacing w:val="0"/>
          <w:sz w:val="27"/>
          <w:szCs w:val="27"/>
          <w:shd w:val="clear" w:fill="FFFFFF"/>
        </w:rPr>
        <w:t>他们的奉献精神和爱国情怀深深地触动了每一位党员的心灵，</w:t>
      </w:r>
      <w:r>
        <w:rPr>
          <w:rFonts w:hint="eastAsia" w:ascii="Segoe UI" w:hAnsi="Segoe UI" w:eastAsia="宋体" w:cs="Segoe UI"/>
          <w:i w:val="0"/>
          <w:iCs w:val="0"/>
          <w:caps w:val="0"/>
          <w:color w:val="1C1F23"/>
          <w:spacing w:val="0"/>
          <w:sz w:val="27"/>
          <w:szCs w:val="27"/>
          <w:shd w:val="clear" w:fill="FFFFFF"/>
          <w:lang w:val="en-US" w:eastAsia="zh-CN"/>
        </w:rPr>
        <w:t>也</w:t>
      </w:r>
      <w:r>
        <w:rPr>
          <w:rFonts w:ascii="Segoe UI" w:hAnsi="Segoe UI" w:eastAsia="Segoe UI" w:cs="Segoe UI"/>
          <w:i w:val="0"/>
          <w:iCs w:val="0"/>
          <w:caps w:val="0"/>
          <w:color w:val="1C1F23"/>
          <w:spacing w:val="0"/>
          <w:sz w:val="27"/>
          <w:szCs w:val="27"/>
          <w:shd w:val="clear" w:fill="FFFFFF"/>
        </w:rPr>
        <w:t>让大家更加深刻地认识到了今天的幸福生活来之不易。</w:t>
      </w:r>
    </w:p>
    <w:p w14:paraId="6EC516D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Segoe UI" w:hAnsi="Segoe UI" w:eastAsia="宋体" w:cs="Segoe UI"/>
          <w:i w:val="0"/>
          <w:iCs w:val="0"/>
          <w:caps w:val="0"/>
          <w:color w:val="1C1F23"/>
          <w:spacing w:val="0"/>
          <w:sz w:val="27"/>
          <w:szCs w:val="27"/>
          <w:shd w:val="clear" w:fill="FFFFFF"/>
          <w:lang w:eastAsia="zh-CN"/>
        </w:rPr>
      </w:pPr>
      <w:r>
        <w:rPr>
          <w:rFonts w:hint="eastAsia" w:ascii="Segoe UI" w:hAnsi="Segoe UI" w:eastAsia="宋体" w:cs="Segoe UI"/>
          <w:i w:val="0"/>
          <w:iCs w:val="0"/>
          <w:caps w:val="0"/>
          <w:color w:val="1C1F23"/>
          <w:spacing w:val="0"/>
          <w:sz w:val="27"/>
          <w:szCs w:val="27"/>
          <w:shd w:val="clear" w:fill="FFFFFF"/>
          <w:lang w:eastAsia="zh-CN"/>
        </w:rPr>
        <w:drawing>
          <wp:inline distT="0" distB="0" distL="114300" distR="114300">
            <wp:extent cx="5267960" cy="2648585"/>
            <wp:effectExtent l="0" t="0" r="8890" b="18415"/>
            <wp:docPr id="2" name="图片 2" descr="微信图片_2024102416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1024165543"/>
                    <pic:cNvPicPr>
                      <a:picLocks noChangeAspect="1"/>
                    </pic:cNvPicPr>
                  </pic:nvPicPr>
                  <pic:blipFill>
                    <a:blip r:embed="rId5"/>
                    <a:stretch>
                      <a:fillRect/>
                    </a:stretch>
                  </pic:blipFill>
                  <pic:spPr>
                    <a:xfrm>
                      <a:off x="0" y="0"/>
                      <a:ext cx="5267960" cy="2648585"/>
                    </a:xfrm>
                    <a:prstGeom prst="rect">
                      <a:avLst/>
                    </a:prstGeom>
                  </pic:spPr>
                </pic:pic>
              </a:graphicData>
            </a:graphic>
          </wp:inline>
        </w:drawing>
      </w:r>
    </w:p>
    <w:p w14:paraId="3603CE5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Segoe UI" w:hAnsi="Segoe UI" w:eastAsia="宋体" w:cs="Segoe UI"/>
          <w:i w:val="0"/>
          <w:iCs w:val="0"/>
          <w:caps w:val="0"/>
          <w:color w:val="1C1F23"/>
          <w:spacing w:val="0"/>
          <w:sz w:val="27"/>
          <w:szCs w:val="27"/>
          <w:shd w:val="clear" w:fill="FFFFFF"/>
          <w:lang w:val="en-US" w:eastAsia="zh-CN"/>
        </w:rPr>
      </w:pPr>
      <w:r>
        <w:rPr>
          <w:rFonts w:hint="eastAsia" w:ascii="Segoe UI" w:hAnsi="Segoe UI" w:eastAsia="宋体" w:cs="Segoe UI"/>
          <w:i w:val="0"/>
          <w:iCs w:val="0"/>
          <w:caps w:val="0"/>
          <w:color w:val="1C1F23"/>
          <w:spacing w:val="0"/>
          <w:sz w:val="27"/>
          <w:szCs w:val="27"/>
          <w:shd w:val="clear" w:fill="FFFFFF"/>
          <w:lang w:val="en-US" w:eastAsia="zh-CN"/>
        </w:rPr>
        <w:t>总书记曾指出：“一个有希望的民族不能没有英雄，一个有前途的国家不能没有先锋。”</w:t>
      </w:r>
    </w:p>
    <w:p w14:paraId="796DFD9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Segoe UI" w:hAnsi="Segoe UI" w:eastAsia="宋体" w:cs="Segoe UI"/>
          <w:i w:val="0"/>
          <w:iCs w:val="0"/>
          <w:caps w:val="0"/>
          <w:color w:val="1C1F23"/>
          <w:spacing w:val="0"/>
          <w:sz w:val="27"/>
          <w:szCs w:val="27"/>
          <w:shd w:val="clear" w:fill="FFFFFF"/>
          <w:lang w:val="en-US" w:eastAsia="zh-CN"/>
        </w:rPr>
      </w:pPr>
      <w:r>
        <w:rPr>
          <w:rFonts w:hint="eastAsia" w:ascii="Segoe UI" w:hAnsi="Segoe UI" w:eastAsia="宋体" w:cs="Segoe UI"/>
          <w:i w:val="0"/>
          <w:iCs w:val="0"/>
          <w:caps w:val="0"/>
          <w:color w:val="1C1F23"/>
          <w:spacing w:val="0"/>
          <w:sz w:val="27"/>
          <w:szCs w:val="27"/>
          <w:shd w:val="clear" w:fill="FFFFFF"/>
          <w:lang w:val="en-US" w:eastAsia="zh-CN"/>
        </w:rPr>
        <w:t>未见其面，却受其恩。这些风华正茂、勇敢忠诚的志愿军战士其实并不是超级英雄，他们也只是血肉之躯。正因为他们曾经以自己的血肉之躯铸成一道无法冲破的铁长城，才使得如今的虎狼无法侵占我国领土一寸，正因为有他们当初的流血牺牲，才使得如今的我们免受战乱流离之苦。</w:t>
      </w:r>
    </w:p>
    <w:p w14:paraId="12C40C4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Segoe UI" w:hAnsi="Segoe UI" w:eastAsia="Segoe UI" w:cs="Segoe UI"/>
          <w:i w:val="0"/>
          <w:iCs w:val="0"/>
          <w:caps w:val="0"/>
          <w:color w:val="1C1F23"/>
          <w:spacing w:val="0"/>
          <w:sz w:val="27"/>
          <w:szCs w:val="27"/>
          <w:shd w:val="clear" w:fill="FFFFFF"/>
        </w:rPr>
      </w:pPr>
      <w:r>
        <w:rPr>
          <w:rFonts w:hint="eastAsia" w:ascii="Segoe UI" w:hAnsi="Segoe UI" w:eastAsia="宋体" w:cs="Segoe UI"/>
          <w:i w:val="0"/>
          <w:iCs w:val="0"/>
          <w:caps w:val="0"/>
          <w:color w:val="1C1F23"/>
          <w:spacing w:val="0"/>
          <w:sz w:val="27"/>
          <w:szCs w:val="27"/>
          <w:shd w:val="clear" w:fill="FFFFFF"/>
          <w:lang w:val="en-US" w:eastAsia="zh-CN"/>
        </w:rPr>
        <w:t>而我们也应永远记得，在每一个为国捐躯的生命背后，都有着不应被遗忘的英勇故事；而每一个埋骨他乡的忠魂之中，烈烈燃烧着的都是不屈不挠的民族精神。</w:t>
      </w:r>
    </w:p>
    <w:p w14:paraId="5CBE0FD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Segoe UI" w:hAnsi="Segoe UI" w:eastAsia="宋体" w:cs="Segoe UI"/>
          <w:i w:val="0"/>
          <w:iCs w:val="0"/>
          <w:caps w:val="0"/>
          <w:color w:val="1C1F23"/>
          <w:spacing w:val="0"/>
          <w:sz w:val="27"/>
          <w:szCs w:val="27"/>
          <w:shd w:val="clear" w:fill="FFFFFF"/>
          <w:lang w:eastAsia="zh-CN"/>
        </w:rPr>
      </w:pPr>
      <w:r>
        <w:rPr>
          <w:rFonts w:hint="eastAsia" w:ascii="Segoe UI" w:hAnsi="Segoe UI" w:eastAsia="宋体" w:cs="Segoe UI"/>
          <w:i w:val="0"/>
          <w:iCs w:val="0"/>
          <w:caps w:val="0"/>
          <w:color w:val="1C1F23"/>
          <w:spacing w:val="0"/>
          <w:sz w:val="27"/>
          <w:szCs w:val="27"/>
          <w:shd w:val="clear" w:fill="FFFFFF"/>
          <w:lang w:eastAsia="zh-CN"/>
        </w:rPr>
        <w:drawing>
          <wp:inline distT="0" distB="0" distL="114300" distR="114300">
            <wp:extent cx="5264785" cy="3538855"/>
            <wp:effectExtent l="0" t="0" r="12065" b="4445"/>
            <wp:docPr id="3" name="图片 3" descr="微信图片_2024102416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1024165347"/>
                    <pic:cNvPicPr>
                      <a:picLocks noChangeAspect="1"/>
                    </pic:cNvPicPr>
                  </pic:nvPicPr>
                  <pic:blipFill>
                    <a:blip r:embed="rId6"/>
                    <a:stretch>
                      <a:fillRect/>
                    </a:stretch>
                  </pic:blipFill>
                  <pic:spPr>
                    <a:xfrm>
                      <a:off x="0" y="0"/>
                      <a:ext cx="5264785" cy="3538855"/>
                    </a:xfrm>
                    <a:prstGeom prst="rect">
                      <a:avLst/>
                    </a:prstGeom>
                  </pic:spPr>
                </pic:pic>
              </a:graphicData>
            </a:graphic>
          </wp:inline>
        </w:drawing>
      </w:r>
    </w:p>
    <w:p w14:paraId="73B0A1D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Segoe UI" w:hAnsi="Segoe UI" w:eastAsia="Segoe UI" w:cs="Segoe UI"/>
          <w:i w:val="0"/>
          <w:iCs w:val="0"/>
          <w:caps w:val="0"/>
          <w:color w:val="1C1F23"/>
          <w:spacing w:val="0"/>
          <w:sz w:val="27"/>
          <w:szCs w:val="27"/>
          <w:shd w:val="clear" w:fill="FFFFFF"/>
        </w:rPr>
      </w:pPr>
      <w:r>
        <w:rPr>
          <w:rFonts w:hint="eastAsia" w:ascii="Segoe UI" w:hAnsi="Segoe UI" w:eastAsia="宋体" w:cs="Segoe UI"/>
          <w:i w:val="0"/>
          <w:iCs w:val="0"/>
          <w:caps w:val="0"/>
          <w:color w:val="1C1F23"/>
          <w:spacing w:val="0"/>
          <w:sz w:val="27"/>
          <w:szCs w:val="27"/>
          <w:shd w:val="clear" w:fill="FFFFFF"/>
          <w:lang w:eastAsia="zh-CN"/>
        </w:rPr>
        <w:t>“</w:t>
      </w:r>
      <w:r>
        <w:rPr>
          <w:rFonts w:hint="eastAsia" w:ascii="Segoe UI" w:hAnsi="Segoe UI" w:eastAsia="宋体" w:cs="Segoe UI"/>
          <w:i w:val="0"/>
          <w:iCs w:val="0"/>
          <w:caps w:val="0"/>
          <w:color w:val="1C1F23"/>
          <w:spacing w:val="0"/>
          <w:sz w:val="27"/>
          <w:szCs w:val="27"/>
          <w:shd w:val="clear" w:fill="FFFFFF"/>
          <w:lang w:val="en-US" w:eastAsia="zh-CN"/>
        </w:rPr>
        <w:t>生于战火时代，一身血，两脚泥。”</w:t>
      </w:r>
      <w:r>
        <w:rPr>
          <w:rFonts w:ascii="Segoe UI" w:hAnsi="Segoe UI" w:eastAsia="Segoe UI" w:cs="Segoe UI"/>
          <w:i w:val="0"/>
          <w:iCs w:val="0"/>
          <w:caps w:val="0"/>
          <w:color w:val="1C1F23"/>
          <w:spacing w:val="0"/>
          <w:sz w:val="27"/>
          <w:szCs w:val="27"/>
          <w:shd w:val="clear" w:fill="FFFFFF"/>
        </w:rPr>
        <w:t>观影结束后，党员们</w:t>
      </w:r>
      <w:r>
        <w:rPr>
          <w:rFonts w:hint="eastAsia" w:ascii="Segoe UI" w:hAnsi="Segoe UI" w:eastAsia="宋体" w:cs="Segoe UI"/>
          <w:i w:val="0"/>
          <w:iCs w:val="0"/>
          <w:caps w:val="0"/>
          <w:color w:val="1C1F23"/>
          <w:spacing w:val="0"/>
          <w:sz w:val="27"/>
          <w:szCs w:val="27"/>
          <w:shd w:val="clear" w:fill="FFFFFF"/>
          <w:lang w:val="en-US" w:eastAsia="zh-CN"/>
        </w:rPr>
        <w:t>都深受震撼，热泪盈眶，</w:t>
      </w:r>
      <w:r>
        <w:rPr>
          <w:rFonts w:ascii="Segoe UI" w:hAnsi="Segoe UI" w:eastAsia="Segoe UI" w:cs="Segoe UI"/>
          <w:i w:val="0"/>
          <w:iCs w:val="0"/>
          <w:caps w:val="0"/>
          <w:color w:val="1C1F23"/>
          <w:spacing w:val="0"/>
          <w:sz w:val="27"/>
          <w:szCs w:val="27"/>
          <w:shd w:val="clear" w:fill="FFFFFF"/>
        </w:rPr>
        <w:t>纷纷表示要</w:t>
      </w:r>
      <w:r>
        <w:rPr>
          <w:rFonts w:hint="eastAsia" w:ascii="Segoe UI" w:hAnsi="Segoe UI" w:eastAsia="宋体" w:cs="Segoe UI"/>
          <w:i w:val="0"/>
          <w:iCs w:val="0"/>
          <w:caps w:val="0"/>
          <w:color w:val="1C1F23"/>
          <w:spacing w:val="0"/>
          <w:sz w:val="27"/>
          <w:szCs w:val="27"/>
          <w:shd w:val="clear" w:fill="FFFFFF"/>
          <w:lang w:val="en-US" w:eastAsia="zh-CN"/>
        </w:rPr>
        <w:t>时刻铭记历史，赓续先辈精神血脉，并</w:t>
      </w:r>
      <w:r>
        <w:rPr>
          <w:rFonts w:ascii="Segoe UI" w:hAnsi="Segoe UI" w:eastAsia="Segoe UI" w:cs="Segoe UI"/>
          <w:i w:val="0"/>
          <w:iCs w:val="0"/>
          <w:caps w:val="0"/>
          <w:color w:val="1C1F23"/>
          <w:spacing w:val="0"/>
          <w:sz w:val="27"/>
          <w:szCs w:val="27"/>
          <w:shd w:val="clear" w:fill="FFFFFF"/>
        </w:rPr>
        <w:t xml:space="preserve">以志愿军战士为榜样，坚定理想信念，不忘初心，牢记使命，在工作和生活中发挥党员的先锋模范作用，为实现中华民族伟大复兴的中国梦贡献自己的力量。 </w:t>
      </w:r>
    </w:p>
    <w:p w14:paraId="5358E96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Segoe UI" w:hAnsi="Segoe UI" w:eastAsia="宋体" w:cs="Segoe UI"/>
          <w:i w:val="0"/>
          <w:iCs w:val="0"/>
          <w:caps w:val="0"/>
          <w:color w:val="1C1F23"/>
          <w:spacing w:val="0"/>
          <w:sz w:val="27"/>
          <w:szCs w:val="27"/>
          <w:shd w:val="clear" w:fill="FFFFFF"/>
          <w:lang w:eastAsia="zh-CN"/>
        </w:rPr>
      </w:pPr>
      <w:r>
        <w:rPr>
          <w:rFonts w:hint="eastAsia" w:ascii="Segoe UI" w:hAnsi="Segoe UI" w:eastAsia="宋体" w:cs="Segoe UI"/>
          <w:i w:val="0"/>
          <w:iCs w:val="0"/>
          <w:caps w:val="0"/>
          <w:color w:val="1C1F23"/>
          <w:spacing w:val="0"/>
          <w:sz w:val="27"/>
          <w:szCs w:val="27"/>
          <w:shd w:val="clear" w:fill="FFFFFF"/>
          <w:lang w:eastAsia="zh-CN"/>
        </w:rPr>
        <w:drawing>
          <wp:inline distT="0" distB="0" distL="114300" distR="114300">
            <wp:extent cx="5264785" cy="3479800"/>
            <wp:effectExtent l="0" t="0" r="12065" b="6350"/>
            <wp:docPr id="4" name="图片 4" descr="微信图片_2024102517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1025174504"/>
                    <pic:cNvPicPr>
                      <a:picLocks noChangeAspect="1"/>
                    </pic:cNvPicPr>
                  </pic:nvPicPr>
                  <pic:blipFill>
                    <a:blip r:embed="rId7"/>
                    <a:stretch>
                      <a:fillRect/>
                    </a:stretch>
                  </pic:blipFill>
                  <pic:spPr>
                    <a:xfrm>
                      <a:off x="0" y="0"/>
                      <a:ext cx="5264785" cy="3479800"/>
                    </a:xfrm>
                    <a:prstGeom prst="rect">
                      <a:avLst/>
                    </a:prstGeom>
                  </pic:spPr>
                </pic:pic>
              </a:graphicData>
            </a:graphic>
          </wp:inline>
        </w:drawing>
      </w:r>
    </w:p>
    <w:p w14:paraId="7AD2AF6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Segoe UI" w:hAnsi="Segoe UI" w:eastAsia="Segoe UI" w:cs="Segoe UI"/>
          <w:i w:val="0"/>
          <w:iCs w:val="0"/>
          <w:caps w:val="0"/>
          <w:color w:val="1C1F23"/>
          <w:spacing w:val="0"/>
          <w:sz w:val="27"/>
          <w:szCs w:val="27"/>
          <w:shd w:val="clear" w:fill="FFFFFF"/>
          <w:lang w:val="en-US" w:eastAsia="zh-CN"/>
        </w:rPr>
      </w:pPr>
    </w:p>
    <w:p w14:paraId="0A35B9D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Segoe UI" w:hAnsi="Segoe UI" w:eastAsia="宋体" w:cs="Segoe UI"/>
          <w:b/>
          <w:bCs/>
          <w:i w:val="0"/>
          <w:iCs w:val="0"/>
          <w:caps w:val="0"/>
          <w:color w:val="1C1F23"/>
          <w:spacing w:val="0"/>
          <w:sz w:val="30"/>
          <w:szCs w:val="30"/>
          <w:shd w:val="clear" w:fill="FFFFFF"/>
          <w:lang w:val="en-US" w:eastAsia="zh-CN"/>
        </w:rPr>
      </w:pPr>
      <w:r>
        <w:rPr>
          <w:rFonts w:hint="eastAsia" w:ascii="Segoe UI" w:hAnsi="Segoe UI" w:eastAsia="宋体" w:cs="Segoe UI"/>
          <w:b/>
          <w:bCs/>
          <w:i w:val="0"/>
          <w:iCs w:val="0"/>
          <w:caps w:val="0"/>
          <w:color w:val="1C1F23"/>
          <w:spacing w:val="0"/>
          <w:sz w:val="30"/>
          <w:szCs w:val="30"/>
          <w:shd w:val="clear" w:fill="FFFFFF"/>
          <w:lang w:val="en-US" w:eastAsia="zh-CN"/>
        </w:rPr>
        <w:t>02 植“绿” 添彩，共绘生态画卷。</w:t>
      </w:r>
    </w:p>
    <w:p w14:paraId="10B901AA">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default"/>
          <w:b w:val="0"/>
          <w:bCs w:val="0"/>
          <w:sz w:val="28"/>
          <w:szCs w:val="28"/>
          <w:lang w:val="en-US" w:eastAsia="zh-CN"/>
        </w:rPr>
      </w:pPr>
      <w:r>
        <w:rPr>
          <w:rFonts w:hint="eastAsia"/>
          <w:b w:val="0"/>
          <w:bCs w:val="0"/>
          <w:sz w:val="28"/>
          <w:szCs w:val="28"/>
          <w:lang w:val="en-US" w:eastAsia="zh-CN"/>
        </w:rPr>
        <w:t>不负好时光，添绿正当时。总书记曾经指出：</w:t>
      </w:r>
      <w:r>
        <w:rPr>
          <w:rFonts w:hint="eastAsia"/>
          <w:b/>
          <w:bCs/>
          <w:sz w:val="28"/>
          <w:szCs w:val="28"/>
          <w:lang w:val="en-US" w:eastAsia="zh-CN"/>
        </w:rPr>
        <w:t>“前人种树，后人乘凉，我们每个人都是乘凉者，但更要做种树者。”</w:t>
      </w:r>
      <w:r>
        <w:rPr>
          <w:rFonts w:hint="eastAsia"/>
          <w:b w:val="0"/>
          <w:bCs w:val="0"/>
          <w:sz w:val="28"/>
          <w:szCs w:val="28"/>
          <w:lang w:val="en-US" w:eastAsia="zh-CN"/>
        </w:rPr>
        <w:t>因此在10月18日，为了积极响应绿色发展理念，全面贯彻落实党的二十大精神，持续走生态优先、绿色发展之路，集团党支部积极参与了辖区内两新党组织的植树活动。</w:t>
      </w:r>
    </w:p>
    <w:p w14:paraId="3581EC7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Segoe UI" w:hAnsi="Segoe UI" w:eastAsia="宋体" w:cs="Segoe UI"/>
          <w:i w:val="0"/>
          <w:iCs w:val="0"/>
          <w:caps w:val="0"/>
          <w:color w:val="1C1F23"/>
          <w:spacing w:val="0"/>
          <w:sz w:val="27"/>
          <w:szCs w:val="27"/>
          <w:shd w:val="clear" w:fill="FFFFFF"/>
          <w:lang w:val="en-US" w:eastAsia="zh-CN"/>
        </w:rPr>
      </w:pPr>
      <w:r>
        <w:rPr>
          <w:rFonts w:hint="eastAsia" w:ascii="Segoe UI" w:hAnsi="Segoe UI" w:eastAsia="宋体" w:cs="Segoe UI"/>
          <w:b w:val="0"/>
          <w:bCs w:val="0"/>
          <w:i w:val="0"/>
          <w:iCs w:val="0"/>
          <w:caps w:val="0"/>
          <w:color w:val="1C1F23"/>
          <w:spacing w:val="0"/>
          <w:sz w:val="27"/>
          <w:szCs w:val="27"/>
          <w:shd w:val="clear" w:fill="FFFFFF"/>
          <w:lang w:val="en-US" w:eastAsia="zh-CN"/>
        </w:rPr>
        <w:t>“树坑要挖深一点。”“回土得踩实一点。”在活动现场，党员们热情高涨，干劲十足。她们分工明确、齐心协力，有的放苗扶树、有的</w:t>
      </w:r>
      <w:r>
        <w:rPr>
          <w:rFonts w:ascii="Segoe UI" w:hAnsi="Segoe UI" w:eastAsia="Segoe UI" w:cs="Segoe UI"/>
          <w:i w:val="0"/>
          <w:iCs w:val="0"/>
          <w:caps w:val="0"/>
          <w:color w:val="1C1F23"/>
          <w:spacing w:val="0"/>
          <w:sz w:val="27"/>
          <w:szCs w:val="27"/>
          <w:shd w:val="clear" w:fill="FFFFFF"/>
        </w:rPr>
        <w:t>挥锹铲土</w:t>
      </w:r>
      <w:r>
        <w:rPr>
          <w:rFonts w:hint="eastAsia" w:ascii="Segoe UI" w:hAnsi="Segoe UI" w:eastAsia="宋体" w:cs="Segoe UI"/>
          <w:i w:val="0"/>
          <w:iCs w:val="0"/>
          <w:caps w:val="0"/>
          <w:color w:val="1C1F23"/>
          <w:spacing w:val="0"/>
          <w:sz w:val="27"/>
          <w:szCs w:val="27"/>
          <w:shd w:val="clear" w:fill="FFFFFF"/>
          <w:lang w:eastAsia="zh-CN"/>
        </w:rPr>
        <w:t>、</w:t>
      </w:r>
      <w:r>
        <w:rPr>
          <w:rFonts w:hint="eastAsia" w:ascii="Segoe UI" w:hAnsi="Segoe UI" w:eastAsia="宋体" w:cs="Segoe UI"/>
          <w:i w:val="0"/>
          <w:iCs w:val="0"/>
          <w:caps w:val="0"/>
          <w:color w:val="1C1F23"/>
          <w:spacing w:val="0"/>
          <w:sz w:val="27"/>
          <w:szCs w:val="27"/>
          <w:shd w:val="clear" w:fill="FFFFFF"/>
          <w:lang w:val="en-US" w:eastAsia="zh-CN"/>
        </w:rPr>
        <w:t>有的踏土夯苗、有的浇水定根，认真细致地完成着每一道工序，</w:t>
      </w:r>
      <w:r>
        <w:rPr>
          <w:rFonts w:hint="eastAsia" w:ascii="Segoe UI" w:hAnsi="Segoe UI" w:eastAsia="宋体" w:cs="Segoe UI"/>
          <w:b w:val="0"/>
          <w:bCs w:val="0"/>
          <w:i w:val="0"/>
          <w:iCs w:val="0"/>
          <w:caps w:val="0"/>
          <w:color w:val="1C1F23"/>
          <w:spacing w:val="0"/>
          <w:sz w:val="27"/>
          <w:szCs w:val="27"/>
          <w:shd w:val="clear" w:fill="FFFFFF"/>
          <w:lang w:val="en-US" w:eastAsia="zh-CN"/>
        </w:rPr>
        <w:t>将一株株树苗埋进坑里，</w:t>
      </w:r>
      <w:r>
        <w:rPr>
          <w:rFonts w:hint="eastAsia" w:ascii="Segoe UI" w:hAnsi="Segoe UI" w:eastAsia="宋体" w:cs="Segoe UI"/>
          <w:i w:val="0"/>
          <w:iCs w:val="0"/>
          <w:caps w:val="0"/>
          <w:color w:val="1C1F23"/>
          <w:spacing w:val="0"/>
          <w:sz w:val="27"/>
          <w:szCs w:val="27"/>
          <w:shd w:val="clear" w:fill="FFFFFF"/>
          <w:lang w:val="en-US" w:eastAsia="zh-CN"/>
        </w:rPr>
        <w:t>与此同时，她们也给现场的每名工作人员都送去矿泉水，对他们的辛勤劳动表示慰问和感谢。</w:t>
      </w:r>
    </w:p>
    <w:p w14:paraId="19727EE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Segoe UI" w:hAnsi="Segoe UI" w:eastAsia="宋体" w:cs="Segoe UI"/>
          <w:i w:val="0"/>
          <w:iCs w:val="0"/>
          <w:caps w:val="0"/>
          <w:color w:val="1C1F23"/>
          <w:spacing w:val="0"/>
          <w:sz w:val="27"/>
          <w:szCs w:val="27"/>
          <w:shd w:val="clear" w:fill="FFFFFF"/>
          <w:lang w:val="en-US" w:eastAsia="zh-CN"/>
        </w:rPr>
      </w:pPr>
      <w:r>
        <w:rPr>
          <w:rFonts w:hint="default" w:ascii="Segoe UI" w:hAnsi="Segoe UI" w:eastAsia="宋体" w:cs="Segoe UI"/>
          <w:i w:val="0"/>
          <w:iCs w:val="0"/>
          <w:caps w:val="0"/>
          <w:color w:val="1C1F23"/>
          <w:spacing w:val="0"/>
          <w:sz w:val="27"/>
          <w:szCs w:val="27"/>
          <w:shd w:val="clear" w:fill="FFFFFF"/>
          <w:lang w:val="en-US" w:eastAsia="zh-CN"/>
        </w:rPr>
        <w:drawing>
          <wp:inline distT="0" distB="0" distL="114300" distR="114300">
            <wp:extent cx="5264785" cy="3947160"/>
            <wp:effectExtent l="0" t="0" r="12065" b="15240"/>
            <wp:docPr id="5" name="图片 5" descr="微信图片_2024102416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1024163356"/>
                    <pic:cNvPicPr>
                      <a:picLocks noChangeAspect="1"/>
                    </pic:cNvPicPr>
                  </pic:nvPicPr>
                  <pic:blipFill>
                    <a:blip r:embed="rId8"/>
                    <a:stretch>
                      <a:fillRect/>
                    </a:stretch>
                  </pic:blipFill>
                  <pic:spPr>
                    <a:xfrm>
                      <a:off x="0" y="0"/>
                      <a:ext cx="5264785" cy="3947160"/>
                    </a:xfrm>
                    <a:prstGeom prst="rect">
                      <a:avLst/>
                    </a:prstGeom>
                  </pic:spPr>
                </pic:pic>
              </a:graphicData>
            </a:graphic>
          </wp:inline>
        </w:drawing>
      </w:r>
    </w:p>
    <w:p w14:paraId="2BFC9C3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Segoe UI" w:hAnsi="Segoe UI" w:eastAsia="宋体" w:cs="Segoe UI"/>
          <w:i w:val="0"/>
          <w:iCs w:val="0"/>
          <w:caps w:val="0"/>
          <w:color w:val="1C1F23"/>
          <w:spacing w:val="0"/>
          <w:sz w:val="27"/>
          <w:szCs w:val="27"/>
          <w:shd w:val="clear" w:fill="FFFFFF"/>
          <w:lang w:val="en-US" w:eastAsia="zh-CN"/>
        </w:rPr>
      </w:pPr>
      <w:r>
        <w:rPr>
          <w:rFonts w:ascii="Segoe UI" w:hAnsi="Segoe UI" w:eastAsia="Segoe UI" w:cs="Segoe UI"/>
          <w:b/>
          <w:bCs/>
          <w:i w:val="0"/>
          <w:iCs w:val="0"/>
          <w:caps w:val="0"/>
          <w:color w:val="1C1F23"/>
          <w:spacing w:val="0"/>
          <w:sz w:val="27"/>
          <w:szCs w:val="27"/>
          <w:shd w:val="clear" w:fill="FFFFFF"/>
        </w:rPr>
        <w:t>一棵树苗，一份希望；一片新绿，一抹生机。</w:t>
      </w:r>
      <w:r>
        <w:rPr>
          <w:rFonts w:hint="eastAsia" w:ascii="Segoe UI" w:hAnsi="Segoe UI" w:eastAsia="宋体" w:cs="Segoe UI"/>
          <w:i w:val="0"/>
          <w:iCs w:val="0"/>
          <w:caps w:val="0"/>
          <w:color w:val="1C1F23"/>
          <w:spacing w:val="0"/>
          <w:sz w:val="27"/>
          <w:szCs w:val="27"/>
          <w:shd w:val="clear" w:fill="FFFFFF"/>
          <w:lang w:val="en-US" w:eastAsia="zh-CN"/>
        </w:rPr>
        <w:t>在大家的共同努力下，一株株新栽的树苗在社区中汇聚成一道道花漾锦簇般的生命长廊，迎风招展。</w:t>
      </w:r>
    </w:p>
    <w:p w14:paraId="33572BF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bCs/>
          <w:sz w:val="28"/>
          <w:szCs w:val="28"/>
          <w:lang w:val="en-US" w:eastAsia="zh-CN"/>
        </w:rPr>
      </w:pPr>
      <w:r>
        <w:rPr>
          <w:rFonts w:hint="eastAsia"/>
          <w:b w:val="0"/>
          <w:bCs w:val="0"/>
          <w:sz w:val="28"/>
          <w:szCs w:val="28"/>
          <w:lang w:val="en-US" w:eastAsia="zh-CN"/>
        </w:rPr>
        <w:t>所谓“种树者必培其根，种德者必养其心”。有着“绿化将军”之名的河北省军区原副司令员张连印在退休后回到老家的荒山之上植树20余年，共植树1.8万余亩，栽种了205万余株树苗，在他的报道里，曾有一幕格外感人。只见他左手举起一颗樟子松幼苗，右手托着根部的泥土，对着一群“红领巾”说：</w:t>
      </w:r>
      <w:r>
        <w:rPr>
          <w:rFonts w:hint="eastAsia"/>
          <w:b/>
          <w:bCs/>
          <w:sz w:val="28"/>
          <w:szCs w:val="28"/>
          <w:lang w:val="en-US" w:eastAsia="zh-CN"/>
        </w:rPr>
        <w:t>“小苗带着连着根的土栽下去，成活率才高，长得才好，就像咱们人一样，得有根，走到哪里都不能忘本。”</w:t>
      </w:r>
    </w:p>
    <w:p w14:paraId="6E968BA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一个人脚下站立的土地，也是其精神成长的沃土，把根深深扎在泥土中，才能接地气，增添力量。</w:t>
      </w:r>
    </w:p>
    <w:p w14:paraId="7DFDDC2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4785" cy="3947160"/>
            <wp:effectExtent l="0" t="0" r="12065" b="15240"/>
            <wp:docPr id="6" name="图片 6" descr="微信图片_2024102416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1024163326"/>
                    <pic:cNvPicPr>
                      <a:picLocks noChangeAspect="1"/>
                    </pic:cNvPicPr>
                  </pic:nvPicPr>
                  <pic:blipFill>
                    <a:blip r:embed="rId9"/>
                    <a:stretch>
                      <a:fillRect/>
                    </a:stretch>
                  </pic:blipFill>
                  <pic:spPr>
                    <a:xfrm>
                      <a:off x="0" y="0"/>
                      <a:ext cx="5264785" cy="3947160"/>
                    </a:xfrm>
                    <a:prstGeom prst="rect">
                      <a:avLst/>
                    </a:prstGeom>
                  </pic:spPr>
                </pic:pic>
              </a:graphicData>
            </a:graphic>
          </wp:inline>
        </w:drawing>
      </w:r>
    </w:p>
    <w:p w14:paraId="0D6AC77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树不忘根，人不忘本。”植的是一片青绿，种的却是一颗为国为民的红心，培的是一方泥土，养的却是勤劳朴素的良好品德，而集团也将时时刻刻都牢记要始终秉持着一颗忠诚守护一方平安的初心和决心，顶天立地，播撒绿荫。</w:t>
      </w:r>
    </w:p>
    <w:p w14:paraId="58AFE67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Segoe UI" w:hAnsi="Segoe UI" w:eastAsia="Segoe UI" w:cs="Segoe UI"/>
          <w:i w:val="0"/>
          <w:iCs w:val="0"/>
          <w:caps w:val="0"/>
          <w:color w:val="1C1F23"/>
          <w:spacing w:val="0"/>
          <w:sz w:val="27"/>
          <w:szCs w:val="27"/>
          <w:shd w:val="clear" w:fill="FFFFFF"/>
        </w:rPr>
      </w:pPr>
      <w:bookmarkStart w:id="0" w:name="_GoBack"/>
      <w:bookmarkEnd w:id="0"/>
    </w:p>
    <w:p w14:paraId="54BB63E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bCs/>
          <w:sz w:val="28"/>
          <w:szCs w:val="28"/>
          <w:lang w:val="en-US" w:eastAsia="zh-CN"/>
        </w:rPr>
      </w:pPr>
      <w:r>
        <w:rPr>
          <w:rFonts w:hint="eastAsia"/>
          <w:b/>
          <w:bCs/>
          <w:sz w:val="28"/>
          <w:szCs w:val="28"/>
          <w:lang w:val="en-US" w:eastAsia="zh-CN"/>
        </w:rPr>
        <w:t>红色引领，绿色同行。一次次的党建活动的开展，不断夯实的是集团发展的根基，筑牢的是集团党员干部的信仰之基，激发的是集团上下团结奋进的强大动力。</w:t>
      </w:r>
    </w:p>
    <w:p w14:paraId="66B5C37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今后，集团党支部也将继续以红色党建引领前行方向，以绿色行动践行社会责任，积极组织并参与各类党建活动，不断提升党员干部的综合素质与业务能力，为集团的发展筑牢坚实的组织保障。同时，集团也将继续踊跃践行社会责任，为建设美丽中国、维护社会和谐稳定，实现中华民族伟大复兴的中国梦贡献自己的一份坚实力量。</w:t>
      </w:r>
    </w:p>
    <w:p w14:paraId="3C575D3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Segoe UI" w:hAnsi="Segoe UI" w:eastAsia="Segoe UI" w:cs="Segoe UI"/>
          <w:i w:val="0"/>
          <w:iCs w:val="0"/>
          <w:caps w:val="0"/>
          <w:color w:val="1C1F23"/>
          <w:spacing w:val="0"/>
          <w:sz w:val="27"/>
          <w:szCs w:val="27"/>
          <w:shd w:val="clear" w:fill="FFFFFF"/>
        </w:rPr>
      </w:pPr>
    </w:p>
    <w:p w14:paraId="52C3905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Segoe UI" w:hAnsi="Segoe UI" w:eastAsia="Segoe UI" w:cs="Segoe UI"/>
          <w:i w:val="0"/>
          <w:iCs w:val="0"/>
          <w:caps w:val="0"/>
          <w:color w:val="1C1F23"/>
          <w:spacing w:val="0"/>
          <w:sz w:val="27"/>
          <w:szCs w:val="27"/>
          <w:shd w:val="clear" w:fill="FFFFFF"/>
        </w:rPr>
      </w:pPr>
    </w:p>
    <w:p w14:paraId="5F05D40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Segoe UI" w:hAnsi="Segoe UI" w:eastAsia="Segoe UI" w:cs="Segoe UI"/>
          <w:i w:val="0"/>
          <w:iCs w:val="0"/>
          <w:caps w:val="0"/>
          <w:color w:val="1C1F23"/>
          <w:spacing w:val="0"/>
          <w:sz w:val="27"/>
          <w:szCs w:val="27"/>
          <w:shd w:val="clear" w:fill="FFFFFF"/>
        </w:rPr>
      </w:pPr>
    </w:p>
    <w:p w14:paraId="51BBA9B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Segoe UI" w:hAnsi="Segoe UI" w:eastAsia="Segoe UI" w:cs="Segoe UI"/>
          <w:i w:val="0"/>
          <w:iCs w:val="0"/>
          <w:caps w:val="0"/>
          <w:color w:val="1C1F23"/>
          <w:spacing w:val="0"/>
          <w:sz w:val="27"/>
          <w:szCs w:val="27"/>
          <w:shd w:val="clear" w:fill="FFFFFF"/>
        </w:rPr>
      </w:pPr>
    </w:p>
    <w:p w14:paraId="2AD26E3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val="0"/>
          <w:bCs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iNWU5ZDIyOTY4MTI5NDRiY2JhZjRiMjUzMDA0YWIifQ=="/>
  </w:docVars>
  <w:rsids>
    <w:rsidRoot w:val="42BA6E6A"/>
    <w:rsid w:val="0C686809"/>
    <w:rsid w:val="0DC857B1"/>
    <w:rsid w:val="0E211365"/>
    <w:rsid w:val="10B169D0"/>
    <w:rsid w:val="19DA439B"/>
    <w:rsid w:val="248D4C07"/>
    <w:rsid w:val="26212021"/>
    <w:rsid w:val="2794417C"/>
    <w:rsid w:val="28991DCC"/>
    <w:rsid w:val="2A135BAE"/>
    <w:rsid w:val="2A420242"/>
    <w:rsid w:val="2D263E4A"/>
    <w:rsid w:val="30F73B34"/>
    <w:rsid w:val="42BA6E6A"/>
    <w:rsid w:val="42FE51F6"/>
    <w:rsid w:val="44837C6F"/>
    <w:rsid w:val="4E911777"/>
    <w:rsid w:val="50125E3D"/>
    <w:rsid w:val="5A170C5A"/>
    <w:rsid w:val="62291DF0"/>
    <w:rsid w:val="650F4BE9"/>
    <w:rsid w:val="655B1FE0"/>
    <w:rsid w:val="6DDE15FC"/>
    <w:rsid w:val="6F6E352B"/>
    <w:rsid w:val="6FDE183F"/>
    <w:rsid w:val="703A5210"/>
    <w:rsid w:val="720D6D6C"/>
    <w:rsid w:val="72E3438A"/>
    <w:rsid w:val="764566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1970</Words>
  <Characters>1987</Characters>
  <Lines>0</Lines>
  <Paragraphs>0</Paragraphs>
  <TotalTime>194</TotalTime>
  <ScaleCrop>false</ScaleCrop>
  <LinksUpToDate>false</LinksUpToDate>
  <CharactersWithSpaces>1994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2024-10-23T01:12:00Z</dcterms:created>
  <dc:creator>中泰宣传部蒋兵香</dc:creator>
  <cp:lastModifiedBy>中泰宣传部蒋兵香</cp:lastModifiedBy>
  <dcterms:modified xsi:type="dcterms:W3CDTF">2024-10-28T06:47:28Z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4E8555FE82204E7BA515ADC8A53FECBF_11</vt:lpwstr>
  </property>
</Properties>
</file>