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5B9A92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中泰微周刊（10.24-10.31）</w:t>
      </w:r>
    </w:p>
    <w:p w14:paraId="25EFBBBD">
      <w:pPr>
        <w:rPr>
          <w:rFonts w:hint="eastAsia"/>
          <w:lang w:val="en-US" w:eastAsia="zh-CN"/>
        </w:rPr>
      </w:pPr>
    </w:p>
    <w:p w14:paraId="3AEAE09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企业头条</w:t>
      </w:r>
    </w:p>
    <w:p w14:paraId="1884C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01 喜讯|恭喜集团正式进驻黑龙江工程学院项目！</w:t>
      </w:r>
    </w:p>
    <w:p w14:paraId="5F50FB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10月26日，集团的安保团队以饱满的精神面貌、整齐的着装、威武的英姿正式入驻黑龙江工程学院，全力承担起校园安全护卫的重任，为学院内的数万师生筑起安全防线。</w:t>
      </w:r>
    </w:p>
    <w:p w14:paraId="2BE88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1" name="图片 1" descr="微信图片_2024102916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291627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55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这是集团凭借着良好口碑、专业能力以及优质服务，再次获得市场认可与肯定的有力证明。</w:t>
      </w:r>
    </w:p>
    <w:p w14:paraId="76BEC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集团高度重视该项目的进驻工作。在前期准备阶段，集团精心挑选着一批身体素质过硬、作风优良且具备良好职业道德和专业知识的安保人员。随后，</w:t>
      </w:r>
      <w:r>
        <w:rPr>
          <w:rFonts w:hint="default"/>
          <w:sz w:val="28"/>
          <w:szCs w:val="28"/>
          <w:lang w:val="en-US" w:eastAsia="zh-CN"/>
        </w:rPr>
        <w:t>对这些入选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default"/>
          <w:sz w:val="28"/>
          <w:szCs w:val="28"/>
          <w:lang w:val="en-US" w:eastAsia="zh-CN"/>
        </w:rPr>
        <w:t>人员进行了全面系统的培训。培训内容涵盖安保理论知识、应急处理技能、礼仪规范等多个方面</w:t>
      </w:r>
      <w:r>
        <w:rPr>
          <w:rFonts w:hint="eastAsia"/>
          <w:sz w:val="28"/>
          <w:szCs w:val="28"/>
          <w:lang w:val="en-US" w:eastAsia="zh-CN"/>
        </w:rPr>
        <w:t>，并</w:t>
      </w:r>
      <w:r>
        <w:rPr>
          <w:rFonts w:hint="default"/>
          <w:sz w:val="28"/>
          <w:szCs w:val="28"/>
          <w:lang w:val="en-US" w:eastAsia="zh-CN"/>
        </w:rPr>
        <w:t>通过理论讲解、案例分析和实际操作演练等多种</w:t>
      </w:r>
      <w:r>
        <w:rPr>
          <w:rFonts w:hint="eastAsia"/>
          <w:sz w:val="28"/>
          <w:szCs w:val="28"/>
          <w:lang w:val="en-US" w:eastAsia="zh-CN"/>
        </w:rPr>
        <w:t>形式</w:t>
      </w:r>
      <w:r>
        <w:rPr>
          <w:rFonts w:hint="default"/>
          <w:sz w:val="28"/>
          <w:szCs w:val="28"/>
          <w:lang w:val="en-US" w:eastAsia="zh-CN"/>
        </w:rPr>
        <w:t>，确保每位安保人员都能熟练掌握相关技能和知识</w:t>
      </w:r>
      <w:r>
        <w:rPr>
          <w:rFonts w:hint="eastAsia"/>
          <w:sz w:val="28"/>
          <w:szCs w:val="28"/>
          <w:lang w:val="en-US" w:eastAsia="zh-CN"/>
        </w:rPr>
        <w:t>，切实提高他们应对校园突发事件的能力</w:t>
      </w:r>
      <w:r>
        <w:rPr>
          <w:rFonts w:hint="default"/>
          <w:sz w:val="28"/>
          <w:szCs w:val="28"/>
          <w:lang w:val="en-US" w:eastAsia="zh-CN"/>
        </w:rPr>
        <w:t>。</w:t>
      </w:r>
    </w:p>
    <w:p w14:paraId="7275E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与此同时，集团积极与学院的相关部门沟通协作，提前熟悉学院的校园布局、人员流动规律、安全重点区域等情况，以制定更加具有针对性和贴合实际的安保方案。并且也与学院建立起了高效的信息沟通机制，确保在日常工作能够及时交流和快速处理各类问题。</w:t>
      </w:r>
    </w:p>
    <w:p w14:paraId="56BFB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2" name="图片 2" descr="微信图片_2024102916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291627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62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由于黑龙江工程学院占地面积广，师生众多，为更好地解决安保人员巡逻中的困难，有效提升安保人员处置校园突发事件的效率，集团积极协调配置了安保巡逻车，大大增强了校园安保工作的机动性和及时性，为保障师生的生命财产安全提供有力支持。</w:t>
      </w:r>
    </w:p>
    <w:p w14:paraId="34485E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交接仪式完成后，队员们在队长的带领下熟悉校园环境、了解岗位职责，迅速进入到工作状态。他们依据前期部署工作以及校园工作的职责和特点，严格按照既定的巡逻路线和时间节点进行24小时不间断的巡逻制度，并借助校园视频监控系统，对校园内外进行全方位、无死角的监控，确保一切的安全隐患都能够被及时发现并且扼杀在摇篮之中。</w:t>
      </w:r>
    </w:p>
    <w:p w14:paraId="02600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492500"/>
            <wp:effectExtent l="0" t="0" r="0" b="0"/>
            <wp:docPr id="4" name="图片 4" descr="微信图片_2024102916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029162741"/>
                    <pic:cNvPicPr>
                      <a:picLocks noChangeAspect="1"/>
                    </pic:cNvPicPr>
                  </pic:nvPicPr>
                  <pic:blipFill>
                    <a:blip r:embed="rId6"/>
                    <a:srcRect t="115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D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份信任，一份认可，一份责任。集团将以此次进驻黑龙江工程学院项目为契机，持续加强安保团队的建设与管理，不断提升服务质量和水平。在未来的工作中，集团将始终秉持专业、负责、敬业的精神，以高度的责任感和使命感，为黑龙江工程学院打造一个安全、稳定、和谐的校园环境。</w:t>
      </w:r>
    </w:p>
    <w:p w14:paraId="539C6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</w:p>
    <w:p w14:paraId="665FC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02 简讯|集团召开部门工作会议：凝心聚力 共促发展</w:t>
      </w:r>
    </w:p>
    <w:p w14:paraId="096E4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了达到统一思想认识，明确工作重心、梳理工作思路以及反思不足之处的目的，同时强化各部门之间的交流协作，确保后续工作的顺利开展和落实，激励全员齐心协力冲刺四阶段，推动集团再创新发展，集团于10月28日召开部门负责人工作会议。</w:t>
      </w:r>
    </w:p>
    <w:p w14:paraId="33B96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在此之前，人事部、市场部、经营管理部等各部门的成员内部也按照指示定期召开了小型会议，大家就日常工作中存在的问题和困难进行交流探讨。</w:t>
      </w:r>
    </w:p>
    <w:p w14:paraId="2C44D5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 w14:paraId="6CC85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 w14:paraId="01405C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 w14:paraId="54B25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微信图片_2024103116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0311641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B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而在此次会议上，各部门负责人针对会议成果、近期工作和遇到的困难进行详细汇报，并作出反思总结。</w:t>
      </w:r>
    </w:p>
    <w:p w14:paraId="49134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集团董事长申强认真听取了各部门的工作汇报后，也分别给予了针对性的指导性建议。</w:t>
      </w:r>
    </w:p>
    <w:p w14:paraId="4C031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综合10月份的工作开展情况，申董事长指出大家既是集团骨干，又是集团股东，在新形势、新环境、新要求下，更需要作为榜样和引领者，以主人翁的姿态和精神，努力团结全体员工，紧跟时代发展变化的步伐，勇敢直面风险挑战，毅力担当发展重担，牢固树立创新驱动发展的理念，在踏踏实实地将自己的本职工作做精做细的同时，还应该不断学习进取，为集团的发展之路贡献新点子，新方法，新思路，提出好建议、好想法、好方案，不断为集团发展的浪潮注入思想的活力源泉。</w:t>
      </w:r>
    </w:p>
    <w:p w14:paraId="38E6B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2395855"/>
            <wp:effectExtent l="0" t="0" r="10160" b="4445"/>
            <wp:docPr id="6" name="图片 6" descr="微信图片_2024103116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0311638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6B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与此同时，申董事长再度强调“安全”的重要性。</w:t>
      </w:r>
    </w:p>
    <w:p w14:paraId="1F43E27C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董事长指出各部门肩负着上承战略、下接落实的重要职能，既要在工作管理中体现专业性，确保集团各项部署决策得以贯彻落实，也要在工作过程中展示人文关怀和人性温度，要对基层队员的性格爱好、工作困难、生活、家庭等各方面都做到了然于心，做到员工档案无形于心，从而做到以理服人，以情动人，以心暖人，</w:t>
      </w:r>
      <w:r>
        <w:rPr>
          <w:rFonts w:hint="default" w:ascii="Segoe UI" w:hAnsi="Segoe UI" w:eastAsia="Segoe UI" w:cs="Segoe UI"/>
          <w:i w:val="0"/>
          <w:iCs w:val="0"/>
          <w:caps w:val="0"/>
          <w:color w:val="1C1F23"/>
          <w:spacing w:val="0"/>
          <w:kern w:val="0"/>
          <w:sz w:val="27"/>
          <w:szCs w:val="27"/>
          <w:shd w:val="clear" w:fill="FFFFFF"/>
          <w:lang w:val="en-US" w:eastAsia="zh-CN" w:bidi="ar"/>
        </w:rPr>
        <w:t>确保能够锻造出一支支思想积极向上、专业能力过硬、职业素养高超、道德品行优良的安保队伍，使其在守护一方平安的过程中，自身内部亦稳如泰山、坚若磐石。</w:t>
      </w:r>
    </w:p>
    <w:p w14:paraId="20F7B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此次会议为集团各部门接下来的工作指明了方向，明确了重点。各部门负责人纷纷表示将以此次会议为契机，带领部门员工认真落实董事长的指示和要求，团结一心，砥砺前行，为集团的发展贡献自己的力量。</w:t>
      </w:r>
    </w:p>
    <w:p w14:paraId="5100771C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1AD1481C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项目动态</w:t>
      </w:r>
    </w:p>
    <w:p w14:paraId="6B879986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01 中泰正能量|老人突然昏厥倒地 集团安保紧急救援</w:t>
      </w:r>
    </w:p>
    <w:p w14:paraId="4D085F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“快过来，有名老太太晕倒了！”</w:t>
      </w:r>
    </w:p>
    <w:p w14:paraId="471314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2024年10月25日晚上23点15分，集团某住宅项目北门外围有一名老人突发疾病，倒在地上陷入了昏迷状态。</w:t>
      </w:r>
    </w:p>
    <w:p w14:paraId="5579C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门岗队员做出应急救援快速反应，迅速上报。集团当值班长夏志强接到通知后，立刻带领巡逻岗薄明军以最快的速度赶到了晕倒老人的身边。经现场他们确认该老人是本小区业主，并初步判断老人为突发性疾病昏厥，被发现时几乎没有了心跳和呼吸，情况十分危急。</w:t>
      </w:r>
    </w:p>
    <w:p w14:paraId="528A0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面对这一情况，夏志强和薄明军表现出了极高的专业素养和冷静应对的能力。夏志强凭着培训时所学的应急抢救知识，立即用手托住对方的头和颈部，舒展放平老人的身体，让其保持呼吸通畅，同时双膝跪在地上，对老人采取了心肺复苏急救措施。</w:t>
      </w:r>
    </w:p>
    <w:p w14:paraId="41557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下、两下、三下、四下……夏志强一边按压一边观察老人的情况，而薄明军也快速拨通了120进行求救，并就老人昏倒的具体位置以及老人的情况与急救中心进行详细沟通，与此同时，他联系到了老人的家属，说明情况。</w:t>
      </w:r>
    </w:p>
    <w:p w14:paraId="225946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跪地连续数十分钟近千次的按压，使得夏志强全身大汗淋漓，额间的汗水也不断滴落。此时老人的情况并没有明显好转，夏志强却依然没有停下抢救的速度，还是全身心投入在这场与死神赛跑的生死较量中，因为他深知，这是一条生命，只要有一线生机，都不能轻易放弃。</w:t>
      </w:r>
    </w:p>
    <w:p w14:paraId="32BC9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直到120救护车赶到现场，夏志强和薄明军两人又配合和协助医护人员开展现场急救，直到家属和老人一起前往医院。</w:t>
      </w:r>
    </w:p>
    <w:p w14:paraId="04D81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其实在9月份的时候，该项目一男性业主半夜在家突然出现不适状况，倒地求救，也是领班夏志强带着队员前去业主家中开展救援工作，最后为其赢得了宝贵的救援时间。</w:t>
      </w:r>
    </w:p>
    <w:p w14:paraId="54F98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关键时刻的挺身而出，是平日里的训练有素，更是责任与担当的具象表达。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他们的行为不仅仅是一次简单的救援行动，更是对生命的尊重和守护。每一次的紧急情况都是对他们的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挑战和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考验，而他们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也一次次用自己的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实际行动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在最关键的时刻为群众筑起一道守护生命安全的防线，无声地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诠释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着何为安保人员的专业、责任和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担当。</w:t>
      </w:r>
    </w:p>
    <w:p w14:paraId="5FE5FC20">
      <w:pPr>
        <w:rPr>
          <w:rFonts w:hint="eastAsia"/>
          <w:sz w:val="28"/>
          <w:szCs w:val="28"/>
          <w:lang w:val="en-US" w:eastAsia="zh-CN"/>
        </w:rPr>
      </w:pPr>
    </w:p>
    <w:p w14:paraId="405091CE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02 培训动态|多元技能齐修炼 全面筑牢安全墙</w:t>
      </w:r>
    </w:p>
    <w:p w14:paraId="4B3C6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礼仪礼节：</w:t>
      </w:r>
    </w:p>
    <w:p w14:paraId="5E387B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保安的礼仪是保安人员文明行为的道德规范和标准，是保安人员的生活行为规范和待人处事的准则，在现代社会，安保不仅是维护社会稳定的重要力量，更是展示着</w:t>
      </w:r>
      <w:r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小区、单位等场所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和服务水平的重要</w:t>
      </w:r>
      <w:r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窗口。</w:t>
      </w:r>
    </w:p>
    <w:p w14:paraId="6200E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因此</w:t>
      </w:r>
      <w:r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在日常培训中，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集团各项目的骨干也会带领着队员持续且</w:t>
      </w:r>
      <w:r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深入学习各种礼仪规范。从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着装、站姿、到微笑服务、礼貌用语</w:t>
      </w:r>
      <w:r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，每一个细节都经过严格训练。</w:t>
      </w:r>
    </w:p>
    <w:p w14:paraId="689AA4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24103117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0311702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B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消防培训：</w:t>
      </w:r>
    </w:p>
    <w:p w14:paraId="4D9AB4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火灾无情，预防为先。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十月份，集团各项目安保队伍也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积极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开展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消防培训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，在队长的带领下，集团的队员们都认真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学习消防知识和技能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，了解着灭火器、防毒面罩、烟感器、灭火毯、燃气报警器、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消火栓等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各类消防器材的具体使用方法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。</w:t>
      </w:r>
    </w:p>
    <w:p w14:paraId="35539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与此同时，一次次有关自救互救、有序撤离、疏散救援的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实际操作和模拟演练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也在不断地强化着他们应急救援的能力，确保真正发生火灾的时候他们能够正确使用灭火器材进行灭火，从而将火灾控制在最初阶段，将危险和损害降到最低。</w:t>
      </w:r>
    </w:p>
    <w:p w14:paraId="251E7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4103117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0311702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7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心肺复苏：</w:t>
      </w:r>
    </w:p>
    <w:p w14:paraId="0F878E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心搏骤停一旦发生，如得不到即刻及时地抢救复苏，4~6分钟后会造成患者脑部和其他人体重要器官组织不可逆的损伤，因此心搏骤停后的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心肺复苏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就显得尤为重要，而所掌握的心肺复苏技能便有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可能成为挽救生命的关键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。</w:t>
      </w:r>
    </w:p>
    <w:p w14:paraId="5C03B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然而在发达国家的心肺复苏的成功率可达47.5%，而在我国院外却不足4.5%，与此同时，我国心肺复苏技术的普及率仅在1%左右。急救知识是每个人都应该具备的重要技能，而作为承担着护航一方平安重要使命的安保人员，更是应该熟知和掌握，因此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心肺复苏培训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也成为安保培训中的重要内容。</w:t>
      </w:r>
    </w:p>
    <w:p w14:paraId="07BC5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在专业医护人员的指导下，集团个别项目在十月份开展了心肺复苏培训。</w:t>
      </w:r>
    </w:p>
    <w:p w14:paraId="5790F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510280"/>
            <wp:effectExtent l="0" t="0" r="10160" b="13970"/>
            <wp:docPr id="9" name="图片 9" descr="微信图片_2024103117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0311702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0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在培训中，队员们了解着人工呼吸、按压方法、心肺复苏的有效指征和拨打120电话注意事项等内容，并认真学习如何判断患者是否丧失意识、有无自主呼吸、有无脉搏等知识，仔细观摩并且积极操作，一次次地演练着胸外心脏按压、清理口腔异物、开放气道、人工呼吸等重要环节，而集团安保队伍应急抢救以及相互协作等方面的能力也在不断提升。</w:t>
      </w:r>
    </w:p>
    <w:p w14:paraId="00D99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</w:p>
    <w:p w14:paraId="6781E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防恐防暴：</w:t>
      </w:r>
    </w:p>
    <w:p w14:paraId="19FE7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在当今社会，防恐防暴形势不容忽视。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社会安全问题逐步受到多方关注，因此集团各项目的安保队伍也持续且深入地开展着防恐防暴培训。</w:t>
      </w:r>
    </w:p>
    <w:p w14:paraId="73B91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510280"/>
            <wp:effectExtent l="0" t="0" r="10160" b="13970"/>
            <wp:docPr id="10" name="图片 10" descr="微信图片_2024103117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0311702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4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从</w:t>
      </w:r>
      <w:r>
        <w:rPr>
          <w:rFonts w:hint="default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学习如何识别可疑人员和物品，以及应对突发暴力事件的策略</w:t>
      </w:r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，到专业防暴叉、盾牌等防暴器具的正确使用方法和注意事项，从通过模拟突发事件，采取最小作战单元“二对一、三对一”的战术技能与协同作战的方式进行处置，到演练结束时的现场讲解点评，他们通过理论与实践相结合的方式，</w:t>
      </w:r>
      <w:bookmarkStart w:id="0" w:name="_GoBack"/>
      <w:bookmarkEnd w:id="0"/>
      <w:r>
        <w:rPr>
          <w:rFonts w:hint="eastAsia" w:ascii="Segoe UI" w:hAnsi="Segoe UI" w:eastAsia="宋体" w:cs="Segoe UI"/>
          <w:b w:val="0"/>
          <w:bCs w:val="0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从经验中吸取经验教训，从实践中掌握应对技巧，在培训过程中不断增强安全防范意识，也不断提高突发公共事件下的应急反应能力和自救、他救、以及互救的能力，为社会的平安筑牢着一道坚不可摧的防线。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iNWU5ZDIyOTY4MTI5NDRiY2JhZjRiMjUzMDA0YWIifQ=="/>
  </w:docVars>
  <w:rsids>
    <w:rsidRoot w:val="1C4941F4"/>
    <w:rsid w:val="03931668"/>
    <w:rsid w:val="05856AD5"/>
    <w:rsid w:val="060914B4"/>
    <w:rsid w:val="0616597F"/>
    <w:rsid w:val="09FC479E"/>
    <w:rsid w:val="0BB91287"/>
    <w:rsid w:val="0BBC48D3"/>
    <w:rsid w:val="0EB50A1F"/>
    <w:rsid w:val="119208E7"/>
    <w:rsid w:val="11C20769"/>
    <w:rsid w:val="13847383"/>
    <w:rsid w:val="17A05E82"/>
    <w:rsid w:val="17DB629C"/>
    <w:rsid w:val="1A0B24CC"/>
    <w:rsid w:val="1A5437EF"/>
    <w:rsid w:val="1A9612D1"/>
    <w:rsid w:val="1C4941F4"/>
    <w:rsid w:val="1CC73F78"/>
    <w:rsid w:val="1E5E3735"/>
    <w:rsid w:val="1FD02EA5"/>
    <w:rsid w:val="214638E9"/>
    <w:rsid w:val="22AE10DB"/>
    <w:rsid w:val="26977FBF"/>
    <w:rsid w:val="2983121D"/>
    <w:rsid w:val="2A4817D8"/>
    <w:rsid w:val="2A4F13A2"/>
    <w:rsid w:val="2DEA30CA"/>
    <w:rsid w:val="2EB23BE8"/>
    <w:rsid w:val="33775400"/>
    <w:rsid w:val="337B4C2E"/>
    <w:rsid w:val="341E2880"/>
    <w:rsid w:val="36F933D0"/>
    <w:rsid w:val="38B95B73"/>
    <w:rsid w:val="3A577D39"/>
    <w:rsid w:val="3B5E6608"/>
    <w:rsid w:val="461A0599"/>
    <w:rsid w:val="4652281A"/>
    <w:rsid w:val="47602406"/>
    <w:rsid w:val="50457B98"/>
    <w:rsid w:val="51542485"/>
    <w:rsid w:val="52C84ED8"/>
    <w:rsid w:val="54492DE6"/>
    <w:rsid w:val="562A4EC7"/>
    <w:rsid w:val="5AF96577"/>
    <w:rsid w:val="5B500161"/>
    <w:rsid w:val="5E3E0745"/>
    <w:rsid w:val="604016EC"/>
    <w:rsid w:val="60E455D3"/>
    <w:rsid w:val="67CB129B"/>
    <w:rsid w:val="6C3B02D5"/>
    <w:rsid w:val="6C627CF4"/>
    <w:rsid w:val="6C8859AD"/>
    <w:rsid w:val="6E00650B"/>
    <w:rsid w:val="7150636D"/>
    <w:rsid w:val="75516357"/>
    <w:rsid w:val="788A485A"/>
    <w:rsid w:val="796068E3"/>
    <w:rsid w:val="7A0A333F"/>
    <w:rsid w:val="7F19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39"/>
    <w:rPr>
      <w:rFonts w:asciiTheme="minorHAnsi" w:hAnsiTheme="minorHAnsi" w:eastAsiaTheme="minorEastAsia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3560</Words>
  <Characters>3603</Characters>
  <Lines>0</Lines>
  <Paragraphs>0</Paragraphs>
  <TotalTime>1616</TotalTime>
  <ScaleCrop>false</ScaleCrop>
  <LinksUpToDate>false</LinksUpToDate>
  <CharactersWithSpaces>3610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2024-10-30T01:20:00Z</dcterms:created>
  <dc:creator>中泰宣传部蒋兵香</dc:creator>
  <cp:lastModifiedBy>中泰宣传部蒋兵香</cp:lastModifiedBy>
  <dcterms:modified xsi:type="dcterms:W3CDTF">2024-11-04T01:53:22Z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59726BFD4B0F41D3983BD4E5ECEC1101_11</vt:lpwstr>
  </property>
</Properties>
</file>